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CB5B" w14:textId="77777777" w:rsidR="00914FA5" w:rsidRPr="009D41E6" w:rsidRDefault="00914FA5" w:rsidP="009D41E6">
      <w:pPr>
        <w:pStyle w:val="Normlnweb"/>
        <w:spacing w:before="0" w:beforeAutospacing="0" w:after="0" w:afterAutospacing="0" w:line="276" w:lineRule="auto"/>
        <w:jc w:val="center"/>
        <w:rPr>
          <w:color w:val="2C2C2C"/>
          <w:sz w:val="20"/>
          <w:szCs w:val="20"/>
        </w:rPr>
      </w:pPr>
      <w:r w:rsidRPr="009D41E6">
        <w:rPr>
          <w:rStyle w:val="Siln"/>
          <w:color w:val="2C2C2C"/>
          <w:sz w:val="20"/>
          <w:szCs w:val="20"/>
        </w:rPr>
        <w:t>Všeobecné podmínky účasti na zájezdech pořádaných Když není škola</w:t>
      </w:r>
    </w:p>
    <w:p w14:paraId="10184618" w14:textId="77777777" w:rsidR="00914FA5" w:rsidRPr="009D41E6" w:rsidRDefault="00914FA5" w:rsidP="009D41E6">
      <w:pPr>
        <w:pStyle w:val="Normlnweb"/>
        <w:spacing w:before="0" w:beforeAutospacing="0" w:after="0" w:afterAutospacing="0" w:line="276" w:lineRule="auto"/>
        <w:jc w:val="center"/>
        <w:rPr>
          <w:rStyle w:val="Siln"/>
          <w:color w:val="2C2C2C"/>
          <w:sz w:val="20"/>
          <w:szCs w:val="20"/>
        </w:rPr>
      </w:pPr>
    </w:p>
    <w:p w14:paraId="182AC37C" w14:textId="3201F4C7"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Daniel Prokeš</w:t>
      </w:r>
    </w:p>
    <w:p w14:paraId="2375E0D1" w14:textId="46E2EFE1"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 xml:space="preserve">Sídlo: Československé Armády 376, Broumov 550 01 </w:t>
      </w:r>
    </w:p>
    <w:p w14:paraId="07257510" w14:textId="00018BFD"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IČO: 09455523</w:t>
      </w:r>
    </w:p>
    <w:p w14:paraId="0630A85F" w14:textId="59EE3B12"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E-mail:</w:t>
      </w:r>
      <w:r w:rsidR="003B3ECD" w:rsidRPr="009D41E6">
        <w:rPr>
          <w:rStyle w:val="Siln"/>
          <w:color w:val="2C2C2C"/>
          <w:sz w:val="20"/>
          <w:szCs w:val="20"/>
        </w:rPr>
        <w:t xml:space="preserve"> </w:t>
      </w:r>
      <w:r w:rsidR="00426ED6" w:rsidRPr="009D41E6">
        <w:rPr>
          <w:b/>
          <w:bCs/>
          <w:color w:val="2C2C2C"/>
          <w:sz w:val="20"/>
          <w:szCs w:val="20"/>
        </w:rPr>
        <w:t>info@kdyzneniskola.cz</w:t>
      </w:r>
    </w:p>
    <w:p w14:paraId="66F252BA" w14:textId="25A87F31" w:rsidR="00621865" w:rsidRPr="009D41E6" w:rsidRDefault="00621865" w:rsidP="009D41E6">
      <w:pPr>
        <w:pStyle w:val="Normlnweb"/>
        <w:spacing w:before="0" w:beforeAutospacing="0" w:after="0" w:afterAutospacing="0" w:line="276" w:lineRule="auto"/>
        <w:jc w:val="both"/>
        <w:rPr>
          <w:rStyle w:val="Siln"/>
          <w:color w:val="2C2C2C"/>
          <w:sz w:val="20"/>
          <w:szCs w:val="20"/>
        </w:rPr>
      </w:pPr>
      <w:r w:rsidRPr="009D41E6">
        <w:rPr>
          <w:rStyle w:val="Siln"/>
          <w:color w:val="2C2C2C"/>
          <w:sz w:val="20"/>
          <w:szCs w:val="20"/>
        </w:rPr>
        <w:t xml:space="preserve"> </w:t>
      </w:r>
    </w:p>
    <w:p w14:paraId="2CCA219A" w14:textId="6127F7A3"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Když</w:t>
      </w:r>
      <w:r w:rsidR="00914FA5" w:rsidRPr="009D41E6">
        <w:rPr>
          <w:color w:val="2C2C2C"/>
          <w:sz w:val="20"/>
          <w:szCs w:val="20"/>
        </w:rPr>
        <w:t xml:space="preserve"> n</w:t>
      </w:r>
      <w:r w:rsidRPr="009D41E6">
        <w:rPr>
          <w:color w:val="2C2C2C"/>
          <w:sz w:val="20"/>
          <w:szCs w:val="20"/>
        </w:rPr>
        <w:t>ení</w:t>
      </w:r>
      <w:r w:rsidR="00914FA5" w:rsidRPr="009D41E6">
        <w:rPr>
          <w:color w:val="2C2C2C"/>
          <w:sz w:val="20"/>
          <w:szCs w:val="20"/>
        </w:rPr>
        <w:t xml:space="preserve"> š</w:t>
      </w:r>
      <w:r w:rsidRPr="009D41E6">
        <w:rPr>
          <w:color w:val="2C2C2C"/>
          <w:sz w:val="20"/>
          <w:szCs w:val="20"/>
        </w:rPr>
        <w:t xml:space="preserve">kola (dále jen KNŠ) pro zabezpečení služeb souvisejících s organizací zájezdů vydává tyto Všeobecné podmínky účasti na zájezdu (dále jen podmínky). Tyto podmínky ve spojení se Všeobecnými podmínkami – ustanovení o ochraně osobních údajů (viz </w:t>
      </w:r>
      <w:r w:rsidR="004C5C61">
        <w:rPr>
          <w:color w:val="2C2C2C"/>
          <w:sz w:val="20"/>
          <w:szCs w:val="20"/>
        </w:rPr>
        <w:t>P</w:t>
      </w:r>
      <w:r w:rsidR="009D41E6" w:rsidRPr="009D41E6">
        <w:rPr>
          <w:color w:val="2C2C2C"/>
          <w:sz w:val="20"/>
          <w:szCs w:val="20"/>
        </w:rPr>
        <w:t>říloha 1.)</w:t>
      </w:r>
      <w:r w:rsidRPr="009D41E6">
        <w:rPr>
          <w:color w:val="2C2C2C"/>
          <w:sz w:val="20"/>
          <w:szCs w:val="20"/>
        </w:rPr>
        <w:t xml:space="preserve"> jsou nedílnou součástí </w:t>
      </w:r>
      <w:r w:rsidR="006766E7" w:rsidRPr="009D41E6">
        <w:rPr>
          <w:color w:val="2C2C2C"/>
          <w:sz w:val="20"/>
          <w:szCs w:val="20"/>
        </w:rPr>
        <w:t>Přihlášky</w:t>
      </w:r>
      <w:r w:rsidRPr="009D41E6">
        <w:rPr>
          <w:color w:val="2C2C2C"/>
          <w:sz w:val="20"/>
          <w:szCs w:val="20"/>
        </w:rPr>
        <w:t xml:space="preserve"> zájezdu.</w:t>
      </w:r>
    </w:p>
    <w:p w14:paraId="6177D0E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C973F4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 Smluvní vztah</w:t>
      </w:r>
    </w:p>
    <w:p w14:paraId="61649569" w14:textId="3FD8BE7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Smluvní vztah mezi KNŠ a jednotlivci nebo organizacemi jako účastníky zájezdů se řídí ustanoveními Občanského zákoníku a je upraven těmito Všeobecnými podmínkami. KNŠ si vyhrazuje právo uvést v prodejních materiálech odlišné podmínky, které mají přednost před těmito Všeobecnými podmínkami, pokud není níže uvedeno jinak, viz. čl. 15 VOP. Zákazník má právo na ochranu osobních dat a informací před nepovolanými osobami.</w:t>
      </w:r>
    </w:p>
    <w:p w14:paraId="6AC4C392"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198F9D7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2. Přihlášení na zájezd a potvrzení účasti</w:t>
      </w:r>
    </w:p>
    <w:p w14:paraId="3599C25E" w14:textId="298B5826"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K uzavření smluvního vztahu dochází doručením řádně vyplněné </w:t>
      </w:r>
      <w:r w:rsidR="00914FA5" w:rsidRPr="009D41E6">
        <w:rPr>
          <w:color w:val="2C2C2C"/>
          <w:sz w:val="20"/>
          <w:szCs w:val="20"/>
        </w:rPr>
        <w:t xml:space="preserve">Přihlášky </w:t>
      </w:r>
      <w:r w:rsidRPr="009D41E6">
        <w:rPr>
          <w:color w:val="2C2C2C"/>
          <w:sz w:val="20"/>
          <w:szCs w:val="20"/>
        </w:rPr>
        <w:t>zájezdu</w:t>
      </w:r>
      <w:r w:rsidR="00914FA5" w:rsidRPr="009D41E6">
        <w:rPr>
          <w:color w:val="2C2C2C"/>
          <w:sz w:val="20"/>
          <w:szCs w:val="20"/>
        </w:rPr>
        <w:t>/akce</w:t>
      </w:r>
      <w:r w:rsidRPr="009D41E6">
        <w:rPr>
          <w:color w:val="2C2C2C"/>
          <w:sz w:val="20"/>
          <w:szCs w:val="20"/>
        </w:rPr>
        <w:t xml:space="preserve"> KNŠ a jejím zpětným potvrzením KNŠ. V případě, že je </w:t>
      </w:r>
      <w:r w:rsidR="00914FA5" w:rsidRPr="009D41E6">
        <w:rPr>
          <w:color w:val="2C2C2C"/>
          <w:sz w:val="20"/>
          <w:szCs w:val="20"/>
        </w:rPr>
        <w:t>Přihláška</w:t>
      </w:r>
      <w:r w:rsidRPr="009D41E6">
        <w:rPr>
          <w:color w:val="2C2C2C"/>
          <w:sz w:val="20"/>
          <w:szCs w:val="20"/>
        </w:rPr>
        <w:t xml:space="preserve"> doručena po vypršení lhůty rezervace nebo je-li vyplněna neúplně, vyhrazuje si KNŠ právo nabídnout zájezd dalšímu zájemci. U osob mladších 18 let je zapotřebí souhlasu</w:t>
      </w:r>
      <w:r w:rsidR="00914FA5" w:rsidRPr="009D41E6">
        <w:rPr>
          <w:color w:val="2C2C2C"/>
          <w:sz w:val="20"/>
          <w:szCs w:val="20"/>
        </w:rPr>
        <w:t xml:space="preserve"> a vyplnění</w:t>
      </w:r>
      <w:r w:rsidRPr="009D41E6">
        <w:rPr>
          <w:color w:val="2C2C2C"/>
          <w:sz w:val="20"/>
          <w:szCs w:val="20"/>
        </w:rPr>
        <w:t xml:space="preserve"> jejich zákonn</w:t>
      </w:r>
      <w:r w:rsidR="00914FA5" w:rsidRPr="009D41E6">
        <w:rPr>
          <w:color w:val="2C2C2C"/>
          <w:sz w:val="20"/>
          <w:szCs w:val="20"/>
        </w:rPr>
        <w:t>ým</w:t>
      </w:r>
      <w:r w:rsidRPr="009D41E6">
        <w:rPr>
          <w:color w:val="2C2C2C"/>
          <w:sz w:val="20"/>
          <w:szCs w:val="20"/>
        </w:rPr>
        <w:t xml:space="preserve"> zástupce</w:t>
      </w:r>
      <w:r w:rsidR="00914FA5" w:rsidRPr="009D41E6">
        <w:rPr>
          <w:color w:val="2C2C2C"/>
          <w:sz w:val="20"/>
          <w:szCs w:val="20"/>
        </w:rPr>
        <w:t>m</w:t>
      </w:r>
      <w:r w:rsidRPr="009D41E6">
        <w:rPr>
          <w:color w:val="2C2C2C"/>
          <w:sz w:val="20"/>
          <w:szCs w:val="20"/>
        </w:rPr>
        <w:t>.</w:t>
      </w:r>
    </w:p>
    <w:p w14:paraId="66C25096"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79A6C6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3. Úhrada zájezdu</w:t>
      </w:r>
    </w:p>
    <w:p w14:paraId="0A3E5496" w14:textId="0BB31998"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Celková cena zájezdu je splatná v termínu rezervace s odevzdáním vyplněné </w:t>
      </w:r>
      <w:r w:rsidR="00914FA5" w:rsidRPr="009D41E6">
        <w:rPr>
          <w:color w:val="2C2C2C"/>
          <w:sz w:val="20"/>
          <w:szCs w:val="20"/>
        </w:rPr>
        <w:t>Přihlášky</w:t>
      </w:r>
      <w:r w:rsidRPr="009D41E6">
        <w:rPr>
          <w:color w:val="2C2C2C"/>
          <w:sz w:val="20"/>
          <w:szCs w:val="20"/>
        </w:rPr>
        <w:t xml:space="preserve"> zájezdu</w:t>
      </w:r>
      <w:r w:rsidR="00914FA5" w:rsidRPr="009D41E6">
        <w:rPr>
          <w:color w:val="2C2C2C"/>
          <w:sz w:val="20"/>
          <w:szCs w:val="20"/>
        </w:rPr>
        <w:t>/akce</w:t>
      </w:r>
      <w:r w:rsidRPr="009D41E6">
        <w:rPr>
          <w:color w:val="2C2C2C"/>
          <w:sz w:val="20"/>
          <w:szCs w:val="20"/>
        </w:rPr>
        <w:t xml:space="preserve">, nestanoví-li </w:t>
      </w:r>
      <w:r w:rsidR="00914FA5" w:rsidRPr="009D41E6">
        <w:rPr>
          <w:color w:val="2C2C2C"/>
          <w:sz w:val="20"/>
          <w:szCs w:val="20"/>
        </w:rPr>
        <w:t xml:space="preserve">KNŠ </w:t>
      </w:r>
      <w:r w:rsidRPr="009D41E6">
        <w:rPr>
          <w:color w:val="2C2C2C"/>
          <w:sz w:val="20"/>
          <w:szCs w:val="20"/>
        </w:rPr>
        <w:t>jinak. Zákazník může v odůvodněných případech (např. z důvodu poskytnutí příspěvku FKSP zaměstnavatelem) požádat KNŠ i o splatnost jinou.</w:t>
      </w:r>
    </w:p>
    <w:p w14:paraId="143FC0CF" w14:textId="69EA274F"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V případě, že zákazník zaplatí KNŠ za tentýž zájezd vícekrát, je zákazník povinen tuto skutečnost KNŠ písemně oznámit a doložit ji kopiemi platebních dokladů. KNŠ vrátí zákazníkovi rozdíl snížený o náklady</w:t>
      </w:r>
    </w:p>
    <w:p w14:paraId="6CD46F28"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(např. poštovné) bez zbytečného odkladu.</w:t>
      </w:r>
    </w:p>
    <w:p w14:paraId="2CB946F2" w14:textId="0FD3676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Cena zájezdu se zvyšuje o roční míru inflace vyhlášené Českým statistickým úřadem, a to počínaje 1. lednem roku následujícího po roce, za který je inflace vyhlášena. V případě, že inflace přesáhne částky 5 %, pak je </w:t>
      </w:r>
      <w:r w:rsidR="00C771C2" w:rsidRPr="009D41E6">
        <w:rPr>
          <w:color w:val="2C2C2C"/>
          <w:sz w:val="20"/>
          <w:szCs w:val="20"/>
        </w:rPr>
        <w:t>KNŠ</w:t>
      </w:r>
      <w:r w:rsidRPr="009D41E6">
        <w:rPr>
          <w:color w:val="2C2C2C"/>
          <w:sz w:val="20"/>
          <w:szCs w:val="20"/>
        </w:rPr>
        <w:t xml:space="preserve"> oprávněna rozdílnou částku doúčtovat. V případě, že by rozdíl mezi cenou a doplatkem činil více jak 10 %, je zákazník oprávněn od </w:t>
      </w:r>
      <w:r w:rsidR="006766E7" w:rsidRPr="009D41E6">
        <w:rPr>
          <w:color w:val="2C2C2C"/>
          <w:sz w:val="20"/>
          <w:szCs w:val="20"/>
        </w:rPr>
        <w:t xml:space="preserve">přihlášení </w:t>
      </w:r>
      <w:r w:rsidRPr="009D41E6">
        <w:rPr>
          <w:color w:val="2C2C2C"/>
          <w:sz w:val="20"/>
          <w:szCs w:val="20"/>
        </w:rPr>
        <w:t>odstoupit.</w:t>
      </w:r>
    </w:p>
    <w:p w14:paraId="5AE37DAA" w14:textId="0E0E737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d) Zákazník dále bere na vědomí, že u zahraničních zájezdů je cena kalkulována dle kurzu platného k</w:t>
      </w:r>
      <w:r w:rsidR="00914FA5" w:rsidRPr="009D41E6">
        <w:rPr>
          <w:color w:val="2C2C2C"/>
          <w:sz w:val="20"/>
          <w:szCs w:val="20"/>
        </w:rPr>
        <w:t xml:space="preserve"> danému </w:t>
      </w:r>
      <w:r w:rsidRPr="009D41E6">
        <w:rPr>
          <w:color w:val="2C2C2C"/>
          <w:sz w:val="20"/>
          <w:szCs w:val="20"/>
        </w:rPr>
        <w:t xml:space="preserve">roku. V případě, že rozdíl kurzu přesáhne 5 %, pak je </w:t>
      </w:r>
      <w:r w:rsidR="00C771C2" w:rsidRPr="009D41E6">
        <w:rPr>
          <w:color w:val="2C2C2C"/>
          <w:sz w:val="20"/>
          <w:szCs w:val="20"/>
        </w:rPr>
        <w:t>KNŠ</w:t>
      </w:r>
      <w:r w:rsidRPr="009D41E6">
        <w:rPr>
          <w:color w:val="2C2C2C"/>
          <w:sz w:val="20"/>
          <w:szCs w:val="20"/>
        </w:rPr>
        <w:t xml:space="preserve"> oprávněna rozdílnou částku doúčtovat. V případě, že by rozdíl mezi cenou a doplatkem činil více jak 10 %, je zákazník oprávněn od </w:t>
      </w:r>
      <w:r w:rsidR="006766E7" w:rsidRPr="009D41E6">
        <w:rPr>
          <w:color w:val="2C2C2C"/>
          <w:sz w:val="20"/>
          <w:szCs w:val="20"/>
        </w:rPr>
        <w:t>přihlášení</w:t>
      </w:r>
      <w:r w:rsidRPr="009D41E6">
        <w:rPr>
          <w:color w:val="2C2C2C"/>
          <w:sz w:val="20"/>
          <w:szCs w:val="20"/>
        </w:rPr>
        <w:t xml:space="preserve"> odstoupit.</w:t>
      </w:r>
    </w:p>
    <w:p w14:paraId="6458D51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3EF400F7"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4. Rozsah služeb</w:t>
      </w:r>
    </w:p>
    <w:p w14:paraId="31D5D840" w14:textId="0B5EDC5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Pro rozsah služeb je závazný rozpis uvedený </w:t>
      </w:r>
      <w:r w:rsidR="00914FA5" w:rsidRPr="009D41E6">
        <w:rPr>
          <w:color w:val="2C2C2C"/>
          <w:sz w:val="20"/>
          <w:szCs w:val="20"/>
        </w:rPr>
        <w:t>na webových stránkách KNŠ u dané akce</w:t>
      </w:r>
      <w:r w:rsidRPr="009D41E6">
        <w:rPr>
          <w:color w:val="2C2C2C"/>
          <w:sz w:val="20"/>
          <w:szCs w:val="20"/>
        </w:rPr>
        <w:t>.</w:t>
      </w:r>
    </w:p>
    <w:p w14:paraId="73D5E4E4" w14:textId="08AA542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w:t>
      </w:r>
      <w:r w:rsidR="00914FA5" w:rsidRPr="009D41E6">
        <w:rPr>
          <w:color w:val="2C2C2C"/>
          <w:sz w:val="20"/>
          <w:szCs w:val="20"/>
        </w:rPr>
        <w:t xml:space="preserve">  </w:t>
      </w:r>
      <w:r w:rsidRPr="009D41E6">
        <w:rPr>
          <w:color w:val="2C2C2C"/>
          <w:sz w:val="20"/>
          <w:szCs w:val="20"/>
        </w:rPr>
        <w:t xml:space="preserve">Délka zájezdu je určena termíny a časy uvedenými </w:t>
      </w:r>
      <w:r w:rsidR="00914FA5" w:rsidRPr="009D41E6">
        <w:rPr>
          <w:color w:val="2C2C2C"/>
          <w:sz w:val="20"/>
          <w:szCs w:val="20"/>
        </w:rPr>
        <w:t>na webových stránkách</w:t>
      </w:r>
      <w:r w:rsidRPr="009D41E6">
        <w:rPr>
          <w:color w:val="2C2C2C"/>
          <w:sz w:val="20"/>
          <w:szCs w:val="20"/>
        </w:rPr>
        <w:t>.</w:t>
      </w:r>
    </w:p>
    <w:p w14:paraId="6FBAF044" w14:textId="3EB7546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w:t>
      </w:r>
      <w:r w:rsidR="00914FA5" w:rsidRPr="009D41E6">
        <w:rPr>
          <w:color w:val="2C2C2C"/>
          <w:sz w:val="20"/>
          <w:szCs w:val="20"/>
        </w:rPr>
        <w:t xml:space="preserve"> </w:t>
      </w:r>
      <w:r w:rsidRPr="009D41E6">
        <w:rPr>
          <w:color w:val="2C2C2C"/>
          <w:sz w:val="20"/>
          <w:szCs w:val="20"/>
        </w:rPr>
        <w:t>Cena zahrnuje služby, které jsou pro každý zájezd vyjmenovány. Za nevyužití služeb účastníkem se náhrada neposkytuje.</w:t>
      </w:r>
    </w:p>
    <w:p w14:paraId="71A06134" w14:textId="45B4E58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w:t>
      </w:r>
      <w:r w:rsidR="00914FA5" w:rsidRPr="009D41E6">
        <w:rPr>
          <w:color w:val="2C2C2C"/>
          <w:sz w:val="20"/>
          <w:szCs w:val="20"/>
        </w:rPr>
        <w:t xml:space="preserve"> </w:t>
      </w:r>
      <w:r w:rsidRPr="009D41E6">
        <w:rPr>
          <w:color w:val="2C2C2C"/>
          <w:sz w:val="20"/>
          <w:szCs w:val="20"/>
        </w:rPr>
        <w:t xml:space="preserve">Z účasti na zájezdu </w:t>
      </w:r>
      <w:r w:rsidR="00C771C2" w:rsidRPr="009D41E6">
        <w:rPr>
          <w:color w:val="2C2C2C"/>
          <w:sz w:val="20"/>
          <w:szCs w:val="20"/>
        </w:rPr>
        <w:t>KNŠ</w:t>
      </w:r>
      <w:r w:rsidRPr="009D41E6">
        <w:rPr>
          <w:color w:val="2C2C2C"/>
          <w:sz w:val="20"/>
          <w:szCs w:val="20"/>
        </w:rPr>
        <w:t xml:space="preserve"> nevyplývá pro zákazníky právo na žádné jiné plnění a služby než ty, které tvoří součást výslovně stanoveného programem a uhrazené ceny zájezdu.</w:t>
      </w:r>
    </w:p>
    <w:p w14:paraId="30BDF583"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0280728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5. Změny služeb</w:t>
      </w:r>
    </w:p>
    <w:p w14:paraId="14B6EAB5" w14:textId="096AD50E"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w:t>
      </w:r>
      <w:r w:rsidR="00C771C2" w:rsidRPr="009D41E6">
        <w:rPr>
          <w:color w:val="2C2C2C"/>
          <w:sz w:val="20"/>
          <w:szCs w:val="20"/>
        </w:rPr>
        <w:t>KNŠ</w:t>
      </w:r>
      <w:r w:rsidRPr="009D41E6">
        <w:rPr>
          <w:color w:val="2C2C2C"/>
          <w:sz w:val="20"/>
          <w:szCs w:val="20"/>
        </w:rPr>
        <w:t xml:space="preserve"> je oprávněna provést změny sjednaných služeb</w:t>
      </w:r>
      <w:r w:rsidR="00914FA5" w:rsidRPr="009D41E6">
        <w:rPr>
          <w:color w:val="2C2C2C"/>
          <w:sz w:val="20"/>
          <w:szCs w:val="20"/>
        </w:rPr>
        <w:t>,</w:t>
      </w:r>
      <w:r w:rsidRPr="009D41E6">
        <w:rPr>
          <w:color w:val="2C2C2C"/>
          <w:sz w:val="20"/>
          <w:szCs w:val="20"/>
        </w:rPr>
        <w:t xml:space="preserve"> tj. měnit dobu konání zájezdu, změnit jeho program, trasu, druh dopravy, objekt ubytování apod. v případech, které úmyslně nezpůsobil, tedy nastanou-li okolnosti, které </w:t>
      </w:r>
      <w:r w:rsidR="00C771C2" w:rsidRPr="009D41E6">
        <w:rPr>
          <w:color w:val="2C2C2C"/>
          <w:sz w:val="20"/>
          <w:szCs w:val="20"/>
        </w:rPr>
        <w:t>KNŠ</w:t>
      </w:r>
      <w:r w:rsidRPr="009D41E6">
        <w:rPr>
          <w:color w:val="2C2C2C"/>
          <w:sz w:val="20"/>
          <w:szCs w:val="20"/>
        </w:rPr>
        <w:t xml:space="preserve"> brání poskytnout služby podle předem sjednaných podmínek.</w:t>
      </w:r>
    </w:p>
    <w:p w14:paraId="4856DBAD" w14:textId="333AF33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V případě, že bude nutné ubytovat zákazníka v jiné ubytovací kapacitě, uskuteční se ubytování v objektu stejné kategorie. Další nároky vůči </w:t>
      </w:r>
      <w:r w:rsidR="00C771C2" w:rsidRPr="009D41E6">
        <w:rPr>
          <w:color w:val="2C2C2C"/>
          <w:sz w:val="20"/>
          <w:szCs w:val="20"/>
        </w:rPr>
        <w:t>KNŠ</w:t>
      </w:r>
      <w:r w:rsidRPr="009D41E6">
        <w:rPr>
          <w:color w:val="2C2C2C"/>
          <w:sz w:val="20"/>
          <w:szCs w:val="20"/>
        </w:rPr>
        <w:t xml:space="preserve"> jsou vyloučeny.</w:t>
      </w:r>
    </w:p>
    <w:p w14:paraId="473655FC" w14:textId="3E22A37B"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Změny sjednaných služeb je </w:t>
      </w:r>
      <w:r w:rsidR="00C771C2" w:rsidRPr="009D41E6">
        <w:rPr>
          <w:color w:val="2C2C2C"/>
          <w:sz w:val="20"/>
          <w:szCs w:val="20"/>
        </w:rPr>
        <w:t>KNŠ</w:t>
      </w:r>
      <w:r w:rsidRPr="009D41E6">
        <w:rPr>
          <w:color w:val="2C2C2C"/>
          <w:sz w:val="20"/>
          <w:szCs w:val="20"/>
        </w:rPr>
        <w:t xml:space="preserve"> povinna oznámit zákazníkovi bez zbytečného odkladu.</w:t>
      </w:r>
    </w:p>
    <w:p w14:paraId="0A8D9218" w14:textId="041BC92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lastRenderedPageBreak/>
        <w:t>d) Nesouhlasí-li zákazník s těmito změnami, je oprávněn do pěti dnů po jejich obdržení v</w:t>
      </w:r>
      <w:r w:rsidR="00914FA5" w:rsidRPr="009D41E6">
        <w:rPr>
          <w:color w:val="2C2C2C"/>
          <w:sz w:val="20"/>
          <w:szCs w:val="20"/>
        </w:rPr>
        <w:t xml:space="preserve"> elektronické </w:t>
      </w:r>
      <w:r w:rsidRPr="009D41E6">
        <w:rPr>
          <w:color w:val="2C2C2C"/>
          <w:sz w:val="20"/>
          <w:szCs w:val="20"/>
        </w:rPr>
        <w:t xml:space="preserve">formě od </w:t>
      </w:r>
      <w:r w:rsidR="00914FA5" w:rsidRPr="009D41E6">
        <w:rPr>
          <w:color w:val="2C2C2C"/>
          <w:sz w:val="20"/>
          <w:szCs w:val="20"/>
        </w:rPr>
        <w:t>přihlášení</w:t>
      </w:r>
      <w:r w:rsidRPr="009D41E6">
        <w:rPr>
          <w:color w:val="2C2C2C"/>
          <w:sz w:val="20"/>
          <w:szCs w:val="20"/>
        </w:rPr>
        <w:t xml:space="preserve"> odstoupit.</w:t>
      </w:r>
    </w:p>
    <w:p w14:paraId="742A6B9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e) Pokud tak neučiní, je tato skutečnost považována za souhlas s provedenými změnami ze strany zákazníka.</w:t>
      </w:r>
    </w:p>
    <w:p w14:paraId="1A6FA8DA"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8AD70D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6. Zrušení zájezdu ze strany zákazníka, změna rezervace</w:t>
      </w:r>
    </w:p>
    <w:p w14:paraId="40CF9491" w14:textId="47515D1B"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Zákazník je oprávněn zrušit </w:t>
      </w:r>
      <w:r w:rsidR="006766E7" w:rsidRPr="009D41E6">
        <w:rPr>
          <w:color w:val="2C2C2C"/>
          <w:sz w:val="20"/>
          <w:szCs w:val="20"/>
        </w:rPr>
        <w:t>sjednané přihlášení</w:t>
      </w:r>
      <w:r w:rsidRPr="009D41E6">
        <w:rPr>
          <w:color w:val="2C2C2C"/>
          <w:sz w:val="20"/>
          <w:szCs w:val="20"/>
        </w:rPr>
        <w:t xml:space="preserve"> s </w:t>
      </w:r>
      <w:r w:rsidR="00C771C2" w:rsidRPr="009D41E6">
        <w:rPr>
          <w:color w:val="2C2C2C"/>
          <w:sz w:val="20"/>
          <w:szCs w:val="20"/>
        </w:rPr>
        <w:t>KNŠ</w:t>
      </w:r>
      <w:r w:rsidRPr="009D41E6">
        <w:rPr>
          <w:color w:val="2C2C2C"/>
          <w:sz w:val="20"/>
          <w:szCs w:val="20"/>
        </w:rPr>
        <w:t xml:space="preserve"> kdykoliv před odjezdem na zájezd. Zrušení zájezdu musí být provedeno </w:t>
      </w:r>
      <w:r w:rsidR="00914FA5" w:rsidRPr="009D41E6">
        <w:rPr>
          <w:color w:val="2C2C2C"/>
          <w:sz w:val="20"/>
          <w:szCs w:val="20"/>
        </w:rPr>
        <w:t>telefonicky či elektronicky emailem na info@kdyzneniskola.cz</w:t>
      </w:r>
      <w:r w:rsidRPr="009D41E6">
        <w:rPr>
          <w:color w:val="2C2C2C"/>
          <w:sz w:val="20"/>
          <w:szCs w:val="20"/>
        </w:rPr>
        <w:t>.</w:t>
      </w:r>
    </w:p>
    <w:p w14:paraId="7683670C" w14:textId="729C974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Pro určení doby zrušení je rozhodující doručení oznámení o zrušení zájezdu na </w:t>
      </w:r>
      <w:r w:rsidR="00C771C2" w:rsidRPr="009D41E6">
        <w:rPr>
          <w:color w:val="2C2C2C"/>
          <w:sz w:val="20"/>
          <w:szCs w:val="20"/>
        </w:rPr>
        <w:t>KNŠ</w:t>
      </w:r>
      <w:r w:rsidRPr="009D41E6">
        <w:rPr>
          <w:color w:val="2C2C2C"/>
          <w:sz w:val="20"/>
          <w:szCs w:val="20"/>
        </w:rPr>
        <w:t>.</w:t>
      </w:r>
    </w:p>
    <w:p w14:paraId="2A15388A" w14:textId="289220F9"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Pokud není dále uvedeno jinak, účtují se stornovací poplatky paušální sazbou za každého účastníka ve výši: 45 a více dnů před odjezdem 10% ceny poukazu, min. 500,- Kč, </w:t>
      </w:r>
      <w:proofErr w:type="gramStart"/>
      <w:r w:rsidRPr="009D41E6">
        <w:rPr>
          <w:color w:val="2C2C2C"/>
          <w:sz w:val="20"/>
          <w:szCs w:val="20"/>
        </w:rPr>
        <w:t>44 – 30</w:t>
      </w:r>
      <w:proofErr w:type="gramEnd"/>
      <w:r w:rsidRPr="009D41E6">
        <w:rPr>
          <w:color w:val="2C2C2C"/>
          <w:sz w:val="20"/>
          <w:szCs w:val="20"/>
        </w:rPr>
        <w:t xml:space="preserve"> dní před odjezdem 30% z ceny poukazu, 29 – 15 dní před odjezdem 50% z ceny poukazu, 14 – </w:t>
      </w:r>
      <w:r w:rsidR="00BD3F44" w:rsidRPr="009D41E6">
        <w:rPr>
          <w:color w:val="2C2C2C"/>
          <w:sz w:val="20"/>
          <w:szCs w:val="20"/>
        </w:rPr>
        <w:t xml:space="preserve">1 den konání akce </w:t>
      </w:r>
      <w:r w:rsidRPr="009D41E6">
        <w:rPr>
          <w:color w:val="2C2C2C"/>
          <w:sz w:val="20"/>
          <w:szCs w:val="20"/>
        </w:rPr>
        <w:t>100% z ceny poukazu. Stornovací podmínky se nevztahují na tu část ceny poukazu, která byla uhrazena poukázkami. V takovém případě je stornopoplatek na část hrazenou poukázkami 100</w:t>
      </w:r>
      <w:r w:rsidR="00B6163A" w:rsidRPr="009D41E6">
        <w:rPr>
          <w:color w:val="2C2C2C"/>
          <w:sz w:val="20"/>
          <w:szCs w:val="20"/>
        </w:rPr>
        <w:t xml:space="preserve"> </w:t>
      </w:r>
      <w:r w:rsidRPr="009D41E6">
        <w:rPr>
          <w:color w:val="2C2C2C"/>
          <w:sz w:val="20"/>
          <w:szCs w:val="20"/>
        </w:rPr>
        <w:t>%.</w:t>
      </w:r>
    </w:p>
    <w:p w14:paraId="0B26BF4F" w14:textId="42670326"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d) V případě, že </w:t>
      </w:r>
      <w:r w:rsidR="00C771C2" w:rsidRPr="009D41E6">
        <w:rPr>
          <w:color w:val="2C2C2C"/>
          <w:sz w:val="20"/>
          <w:szCs w:val="20"/>
        </w:rPr>
        <w:t>KNŠ</w:t>
      </w:r>
      <w:r w:rsidRPr="009D41E6">
        <w:rPr>
          <w:color w:val="2C2C2C"/>
          <w:sz w:val="20"/>
          <w:szCs w:val="20"/>
        </w:rPr>
        <w:t xml:space="preserve"> již k datu zrušení smlouvy vynaložila náklady na realizaci zájezdu, které přesahují</w:t>
      </w:r>
    </w:p>
    <w:p w14:paraId="6885DD83" w14:textId="4C9D07C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výši paušální úhrady dle čl. 6 písm. c) těchto Všeobecných podmínek nejméně o 10 % a vynaloženou částku již nemůže získat zpět, je oprávněna účtovat stornovací poplatek ve výši skutečně vynaložených nákladů. Tyto skutečnosti je </w:t>
      </w:r>
      <w:r w:rsidR="00C771C2" w:rsidRPr="009D41E6">
        <w:rPr>
          <w:color w:val="2C2C2C"/>
          <w:sz w:val="20"/>
          <w:szCs w:val="20"/>
        </w:rPr>
        <w:t>KNŠ</w:t>
      </w:r>
      <w:r w:rsidRPr="009D41E6">
        <w:rPr>
          <w:color w:val="2C2C2C"/>
          <w:sz w:val="20"/>
          <w:szCs w:val="20"/>
        </w:rPr>
        <w:t xml:space="preserve"> povinna zákazníkovi spolu s vyúčtováním poplatku prokázat a pokud je to možné, v co nejkratší lhůtě po zrušení zájezdu zákazníka předem upozornit, že stornovací poplatek bude účtován ve výši skutečně vynaložených nákladů. Účelem upozornění je informace zákazníka za účelem zvážení, zda i za těchto podmínek na zrušení smlouvy trvá.</w:t>
      </w:r>
    </w:p>
    <w:p w14:paraId="728FE40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e) Za podstatnou změnu rezervace, jíž je myšlena změna termínu odjezdu, změna ubytovací kapacity, provedenou více než 45 dnů před nástupem zaplatí účastník paušální poplatek 500,- Kč / os.</w:t>
      </w:r>
    </w:p>
    <w:p w14:paraId="152C8B0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f) Pozdější změna se považuje za zrušení původní smlouvy a za novou objednávku.</w:t>
      </w:r>
    </w:p>
    <w:p w14:paraId="68DF8B1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62E8375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7. Stornování aktivity v průběhu zájezdu</w:t>
      </w:r>
    </w:p>
    <w:p w14:paraId="019EF439" w14:textId="1E1128FF"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V případě, že se účastník zájezdu z vlastního rozhodnutí nezúčastní aktivity, na kterou je sjednán příplatek, je </w:t>
      </w:r>
      <w:r w:rsidR="00C771C2" w:rsidRPr="009D41E6">
        <w:rPr>
          <w:color w:val="2C2C2C"/>
          <w:sz w:val="20"/>
          <w:szCs w:val="20"/>
        </w:rPr>
        <w:t>KNŠ</w:t>
      </w:r>
      <w:r w:rsidRPr="009D41E6">
        <w:rPr>
          <w:color w:val="2C2C2C"/>
          <w:sz w:val="20"/>
          <w:szCs w:val="20"/>
        </w:rPr>
        <w:t xml:space="preserve"> oprávněna ponechat si část zaplacenou za účelem hrazení dané aktivity jako storno poplatek.</w:t>
      </w:r>
    </w:p>
    <w:p w14:paraId="4A0BE15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44D1582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8. Pojistné</w:t>
      </w:r>
    </w:p>
    <w:p w14:paraId="2E305572" w14:textId="3A2C0DF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 V ceně zájezdu je zahrnuto pojištění proti úpadku</w:t>
      </w:r>
    </w:p>
    <w:p w14:paraId="0F4AB881" w14:textId="56A183E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V ceně zájezdu není zahrnuto cestovní pojištění a pojištění storna, pokud </w:t>
      </w:r>
      <w:r w:rsidR="00BD3F44" w:rsidRPr="009D41E6">
        <w:rPr>
          <w:color w:val="2C2C2C"/>
          <w:sz w:val="20"/>
          <w:szCs w:val="20"/>
        </w:rPr>
        <w:t>KNŠ</w:t>
      </w:r>
      <w:r w:rsidRPr="009D41E6">
        <w:rPr>
          <w:color w:val="2C2C2C"/>
          <w:sz w:val="20"/>
          <w:szCs w:val="20"/>
        </w:rPr>
        <w:t xml:space="preserve"> nestanoví jinak.</w:t>
      </w:r>
      <w:r w:rsidR="00BD3F44" w:rsidRPr="009D41E6">
        <w:rPr>
          <w:color w:val="2C2C2C"/>
          <w:sz w:val="20"/>
          <w:szCs w:val="20"/>
        </w:rPr>
        <w:t xml:space="preserve"> Tato pojištění si zákazník sjednává sám na vlastní náklady.</w:t>
      </w:r>
    </w:p>
    <w:p w14:paraId="3169C498" w14:textId="7748CD85" w:rsidR="00DD1118" w:rsidRPr="009D41E6" w:rsidRDefault="00BD3F44" w:rsidP="009D41E6">
      <w:pPr>
        <w:pStyle w:val="Normlnweb"/>
        <w:spacing w:before="0" w:beforeAutospacing="0" w:after="0" w:afterAutospacing="0" w:line="276" w:lineRule="auto"/>
        <w:jc w:val="both"/>
        <w:rPr>
          <w:color w:val="2C2C2C"/>
          <w:sz w:val="20"/>
          <w:szCs w:val="20"/>
        </w:rPr>
      </w:pPr>
      <w:r w:rsidRPr="009D41E6">
        <w:rPr>
          <w:color w:val="2C2C2C"/>
          <w:sz w:val="20"/>
          <w:szCs w:val="20"/>
        </w:rPr>
        <w:t>c</w:t>
      </w:r>
      <w:r w:rsidR="00DD1118" w:rsidRPr="009D41E6">
        <w:rPr>
          <w:color w:val="2C2C2C"/>
          <w:sz w:val="20"/>
          <w:szCs w:val="20"/>
        </w:rPr>
        <w:t xml:space="preserve">) </w:t>
      </w:r>
      <w:r w:rsidRPr="009D41E6">
        <w:rPr>
          <w:color w:val="2C2C2C"/>
          <w:sz w:val="20"/>
          <w:szCs w:val="20"/>
        </w:rPr>
        <w:t>Potvrzení o sjednaném pojištění je nutné doložit KNŠ nejpozději 14 dní před odjezdem na daný zájezd/akci v elektronické formě</w:t>
      </w:r>
      <w:r w:rsidR="00DD1118" w:rsidRPr="009D41E6">
        <w:rPr>
          <w:color w:val="2C2C2C"/>
          <w:sz w:val="20"/>
          <w:szCs w:val="20"/>
        </w:rPr>
        <w:t>.</w:t>
      </w:r>
    </w:p>
    <w:p w14:paraId="41A7CAC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5D1BA3D6" w14:textId="6C707468"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 xml:space="preserve">9. Zrušení zájezdu ze strany </w:t>
      </w:r>
      <w:r w:rsidR="00BD6B78" w:rsidRPr="009D41E6">
        <w:rPr>
          <w:rStyle w:val="Siln"/>
          <w:color w:val="2C2C2C"/>
          <w:sz w:val="20"/>
          <w:szCs w:val="20"/>
        </w:rPr>
        <w:t>KNŠ</w:t>
      </w:r>
    </w:p>
    <w:p w14:paraId="08693DA2" w14:textId="39B64A66" w:rsidR="00DD1118" w:rsidRPr="009D41E6" w:rsidRDefault="00BD6B78" w:rsidP="009D41E6">
      <w:pPr>
        <w:pStyle w:val="Normlnweb"/>
        <w:spacing w:before="0" w:beforeAutospacing="0" w:after="0" w:afterAutospacing="0" w:line="276" w:lineRule="auto"/>
        <w:jc w:val="both"/>
        <w:rPr>
          <w:color w:val="2C2C2C"/>
          <w:sz w:val="20"/>
          <w:szCs w:val="20"/>
        </w:rPr>
      </w:pPr>
      <w:r w:rsidRPr="009D41E6">
        <w:rPr>
          <w:color w:val="2C2C2C"/>
          <w:sz w:val="20"/>
          <w:szCs w:val="20"/>
        </w:rPr>
        <w:t>KNŠ</w:t>
      </w:r>
      <w:r w:rsidR="00DD1118" w:rsidRPr="009D41E6">
        <w:rPr>
          <w:color w:val="2C2C2C"/>
          <w:sz w:val="20"/>
          <w:szCs w:val="20"/>
        </w:rPr>
        <w:t xml:space="preserve"> může před započetím zájezdu odstoupit nebo po započetí zájezdu vypovědět </w:t>
      </w:r>
      <w:r w:rsidR="00BD3F44" w:rsidRPr="009D41E6">
        <w:rPr>
          <w:color w:val="2C2C2C"/>
          <w:sz w:val="20"/>
          <w:szCs w:val="20"/>
        </w:rPr>
        <w:t xml:space="preserve">součinnost se zákazníkem </w:t>
      </w:r>
      <w:r w:rsidR="00DD1118" w:rsidRPr="009D41E6">
        <w:rPr>
          <w:color w:val="2C2C2C"/>
          <w:sz w:val="20"/>
          <w:szCs w:val="20"/>
        </w:rPr>
        <w:t>v následujících případech:</w:t>
      </w:r>
    </w:p>
    <w:p w14:paraId="486E311D"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 Když zákazník vážně narušuje průběh zájezdu, zákazníkovi přitom nevzniká nárok na vrácení uhrazené částky.</w:t>
      </w:r>
    </w:p>
    <w:p w14:paraId="465F0764" w14:textId="41AE357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V důsledku poskytnutí nesprávných či neúplných údajů zákazníkem (např. při vyplnění </w:t>
      </w:r>
      <w:r w:rsidR="00BD3F44" w:rsidRPr="009D41E6">
        <w:rPr>
          <w:color w:val="2C2C2C"/>
          <w:sz w:val="20"/>
          <w:szCs w:val="20"/>
        </w:rPr>
        <w:t xml:space="preserve">důležitých informací </w:t>
      </w:r>
      <w:r w:rsidRPr="009D41E6">
        <w:rPr>
          <w:color w:val="2C2C2C"/>
          <w:sz w:val="20"/>
          <w:szCs w:val="20"/>
        </w:rPr>
        <w:t xml:space="preserve">o </w:t>
      </w:r>
      <w:r w:rsidR="00BD3F44" w:rsidRPr="009D41E6">
        <w:rPr>
          <w:color w:val="2C2C2C"/>
          <w:sz w:val="20"/>
          <w:szCs w:val="20"/>
        </w:rPr>
        <w:t>zákazníkovi</w:t>
      </w:r>
      <w:r w:rsidRPr="009D41E6">
        <w:rPr>
          <w:color w:val="2C2C2C"/>
          <w:sz w:val="20"/>
          <w:szCs w:val="20"/>
        </w:rPr>
        <w:t>).</w:t>
      </w:r>
    </w:p>
    <w:p w14:paraId="46AB69B5" w14:textId="6CA4966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c) V důsledku tzv. „vyšší moci</w:t>
      </w:r>
      <w:r w:rsidR="00BD3F44" w:rsidRPr="009D41E6">
        <w:rPr>
          <w:color w:val="2C2C2C"/>
          <w:sz w:val="20"/>
          <w:szCs w:val="20"/>
        </w:rPr>
        <w:t>“,</w:t>
      </w:r>
      <w:r w:rsidRPr="009D41E6">
        <w:rPr>
          <w:color w:val="2C2C2C"/>
          <w:sz w:val="20"/>
          <w:szCs w:val="20"/>
        </w:rPr>
        <w:t xml:space="preserve"> tj. z důvodů, kterým nebylo možno zabránit, či je předvídat. V tomto případě obdrží zákazník uhrazenou částku v plné výši zpět. Zároveň nemá nárok na žádné další náhrady.</w:t>
      </w:r>
    </w:p>
    <w:p w14:paraId="3903318D"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d) V případě nenaplnění stanoveného minimálního počtu účastníků.</w:t>
      </w:r>
    </w:p>
    <w:p w14:paraId="4A90BE2C"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e) Byl-li zájezd zrušen.</w:t>
      </w:r>
    </w:p>
    <w:p w14:paraId="2DDC708F"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7CD6D7DE" w14:textId="50781E0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 xml:space="preserve">10. Uplatnění nároků za porušení povinností ze strany </w:t>
      </w:r>
      <w:r w:rsidR="00BD6B78" w:rsidRPr="009D41E6">
        <w:rPr>
          <w:rStyle w:val="Siln"/>
          <w:color w:val="2C2C2C"/>
          <w:sz w:val="20"/>
          <w:szCs w:val="20"/>
        </w:rPr>
        <w:t>KNŠ</w:t>
      </w:r>
    </w:p>
    <w:p w14:paraId="59244925" w14:textId="02FF2D4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Nároky z porušení povinnosti pořadatele ve smyslu </w:t>
      </w:r>
      <w:proofErr w:type="spellStart"/>
      <w:r w:rsidRPr="009D41E6">
        <w:rPr>
          <w:color w:val="2C2C2C"/>
          <w:sz w:val="20"/>
          <w:szCs w:val="20"/>
        </w:rPr>
        <w:t>ust</w:t>
      </w:r>
      <w:proofErr w:type="spellEnd"/>
      <w:r w:rsidRPr="009D41E6">
        <w:rPr>
          <w:color w:val="2C2C2C"/>
          <w:sz w:val="20"/>
          <w:szCs w:val="20"/>
        </w:rPr>
        <w:t xml:space="preserve">. § 2527 odst. 1 písm. d) občanského zákoníku je zákazník oprávněn uplatnit do 14 dnů od ukončení zájezdu, a to písemnou formou na adresu </w:t>
      </w:r>
      <w:r w:rsidR="00BD6B78" w:rsidRPr="009D41E6">
        <w:rPr>
          <w:color w:val="2C2C2C"/>
          <w:sz w:val="20"/>
          <w:szCs w:val="20"/>
        </w:rPr>
        <w:t>KNŠ</w:t>
      </w:r>
      <w:r w:rsidRPr="009D41E6">
        <w:rPr>
          <w:color w:val="2C2C2C"/>
          <w:sz w:val="20"/>
          <w:szCs w:val="20"/>
        </w:rPr>
        <w:t xml:space="preserve"> nebo na e-mail </w:t>
      </w:r>
      <w:r w:rsidR="006766E7" w:rsidRPr="009D41E6">
        <w:rPr>
          <w:color w:val="2C2C2C"/>
          <w:sz w:val="20"/>
          <w:szCs w:val="20"/>
        </w:rPr>
        <w:t>info@</w:t>
      </w:r>
      <w:r w:rsidR="00BD6B78" w:rsidRPr="009D41E6">
        <w:rPr>
          <w:color w:val="2C2C2C"/>
          <w:sz w:val="20"/>
          <w:szCs w:val="20"/>
        </w:rPr>
        <w:t>kdyzneniskola</w:t>
      </w:r>
      <w:r w:rsidR="006766E7" w:rsidRPr="009D41E6">
        <w:rPr>
          <w:color w:val="2C2C2C"/>
          <w:sz w:val="20"/>
          <w:szCs w:val="20"/>
        </w:rPr>
        <w:t>.cz</w:t>
      </w:r>
      <w:r w:rsidRPr="009D41E6">
        <w:rPr>
          <w:color w:val="2C2C2C"/>
          <w:sz w:val="20"/>
          <w:szCs w:val="20"/>
        </w:rPr>
        <w:t xml:space="preserve"> s uvedením výhrady a požadovaného řešení.</w:t>
      </w:r>
    </w:p>
    <w:p w14:paraId="6017070D"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71562B43" w14:textId="77777777" w:rsidR="004C5C61" w:rsidRDefault="004C5C61" w:rsidP="009D41E6">
      <w:pPr>
        <w:pStyle w:val="Normlnweb"/>
        <w:spacing w:before="0" w:beforeAutospacing="0" w:after="0" w:afterAutospacing="0" w:line="276" w:lineRule="auto"/>
        <w:jc w:val="both"/>
        <w:rPr>
          <w:rStyle w:val="Siln"/>
          <w:color w:val="2C2C2C"/>
          <w:sz w:val="20"/>
          <w:szCs w:val="20"/>
        </w:rPr>
      </w:pPr>
    </w:p>
    <w:p w14:paraId="0B4C634D" w14:textId="77777777" w:rsidR="004C5C61" w:rsidRDefault="004C5C61" w:rsidP="009D41E6">
      <w:pPr>
        <w:pStyle w:val="Normlnweb"/>
        <w:spacing w:before="0" w:beforeAutospacing="0" w:after="0" w:afterAutospacing="0" w:line="276" w:lineRule="auto"/>
        <w:jc w:val="both"/>
        <w:rPr>
          <w:rStyle w:val="Siln"/>
          <w:color w:val="2C2C2C"/>
          <w:sz w:val="20"/>
          <w:szCs w:val="20"/>
        </w:rPr>
      </w:pPr>
    </w:p>
    <w:p w14:paraId="6E766C2A" w14:textId="11C69B9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lastRenderedPageBreak/>
        <w:t>11. Reklamace služeb</w:t>
      </w:r>
    </w:p>
    <w:p w14:paraId="50207D6B" w14:textId="6A901EA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V případě, že rozsah nebo kvalita služeb zájezdu neodpovídá </w:t>
      </w:r>
      <w:r w:rsidR="006766E7" w:rsidRPr="009D41E6">
        <w:rPr>
          <w:color w:val="2C2C2C"/>
          <w:sz w:val="20"/>
          <w:szCs w:val="20"/>
        </w:rPr>
        <w:t>sjednanému programu</w:t>
      </w:r>
      <w:r w:rsidRPr="009D41E6">
        <w:rPr>
          <w:color w:val="2C2C2C"/>
          <w:sz w:val="20"/>
          <w:szCs w:val="20"/>
        </w:rPr>
        <w:t>, vzniká zákazníkovi právo reklamace.</w:t>
      </w:r>
    </w:p>
    <w:p w14:paraId="09785CF3"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V průběhu zájezdu je zákazník povinen případnou reklamaci uplatnit bez zbytečného odkladu tak, aby mohla být včas sjednána náprava na místě samém.</w:t>
      </w:r>
    </w:p>
    <w:p w14:paraId="6992790B" w14:textId="25F5E04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V zásadě platí, že reklamace, má-li splnit svůj účel, musí být uplatněna ihned poté, co zákazník zjistí skutečnosti, které mohou být předmětem reklamace tak, aby závadný stav byl neprodleně odstraněn, služba doplněna nebo poskytnuta nově. Pokud stížnost nebude podána okamžitě na místě, zmenšuje se nebo zcela zaniká nárok zákazníka na náhradu všech později vzniklých škod, které by při včasném oznámení nevznikly nebo mohly být odstraněny. O uplatnění reklamace bude vyhotoveno ze strany </w:t>
      </w:r>
      <w:r w:rsidR="00BD6B78" w:rsidRPr="009D41E6">
        <w:rPr>
          <w:color w:val="2C2C2C"/>
          <w:sz w:val="20"/>
          <w:szCs w:val="20"/>
        </w:rPr>
        <w:t>KNŠ</w:t>
      </w:r>
      <w:r w:rsidRPr="009D41E6">
        <w:rPr>
          <w:color w:val="2C2C2C"/>
          <w:sz w:val="20"/>
          <w:szCs w:val="20"/>
        </w:rPr>
        <w:t xml:space="preserve"> </w:t>
      </w:r>
      <w:r w:rsidR="009D41E6" w:rsidRPr="009D41E6">
        <w:rPr>
          <w:color w:val="2C2C2C"/>
          <w:sz w:val="20"/>
          <w:szCs w:val="20"/>
        </w:rPr>
        <w:t>elektronické</w:t>
      </w:r>
      <w:r w:rsidRPr="009D41E6">
        <w:rPr>
          <w:color w:val="2C2C2C"/>
          <w:sz w:val="20"/>
          <w:szCs w:val="20"/>
        </w:rPr>
        <w:t xml:space="preserve"> potvrzení obsahující vylíčení vzniklých škod nebo poruch zákazníkem jeho podpis a dále podpis zástupce </w:t>
      </w:r>
      <w:r w:rsidR="00BD6B78" w:rsidRPr="009D41E6">
        <w:rPr>
          <w:color w:val="2C2C2C"/>
          <w:sz w:val="20"/>
          <w:szCs w:val="20"/>
        </w:rPr>
        <w:t>KNŠ</w:t>
      </w:r>
      <w:r w:rsidRPr="009D41E6">
        <w:rPr>
          <w:color w:val="2C2C2C"/>
          <w:sz w:val="20"/>
          <w:szCs w:val="20"/>
        </w:rPr>
        <w:t xml:space="preserve"> potvrzující místo, datum a rozsah uplatněné reklamace. Nároky zákazníka z vad zájezdu a způsob uplatnění reklamace jsou upraveny v </w:t>
      </w:r>
      <w:proofErr w:type="spellStart"/>
      <w:r w:rsidRPr="009D41E6">
        <w:rPr>
          <w:color w:val="2C2C2C"/>
          <w:sz w:val="20"/>
          <w:szCs w:val="20"/>
        </w:rPr>
        <w:t>ust</w:t>
      </w:r>
      <w:proofErr w:type="spellEnd"/>
      <w:r w:rsidRPr="009D41E6">
        <w:rPr>
          <w:color w:val="2C2C2C"/>
          <w:sz w:val="20"/>
          <w:szCs w:val="20"/>
        </w:rPr>
        <w:t>. § 2537-2540 občanského zákoníku.</w:t>
      </w:r>
    </w:p>
    <w:p w14:paraId="333A7FA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663EF4CA"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12. Ručení a promlčení</w:t>
      </w:r>
    </w:p>
    <w:p w14:paraId="1841D728" w14:textId="16E8755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w:t>
      </w:r>
      <w:r w:rsidR="00BD6B78" w:rsidRPr="009D41E6">
        <w:rPr>
          <w:color w:val="2C2C2C"/>
          <w:sz w:val="20"/>
          <w:szCs w:val="20"/>
        </w:rPr>
        <w:t>KNŠ</w:t>
      </w:r>
      <w:r w:rsidRPr="009D41E6">
        <w:rPr>
          <w:color w:val="2C2C2C"/>
          <w:sz w:val="20"/>
          <w:szCs w:val="20"/>
        </w:rPr>
        <w:t xml:space="preserve"> ručí za správnost popisu služeb, nikoli však za správnost údajů uvedených v prospektech, jejichž není vydavatelem.</w:t>
      </w:r>
    </w:p>
    <w:p w14:paraId="30E7D0FB" w14:textId="5372660B"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Nároky vzniklé reklamací se musí uplatnit písemně proti organizátorovi bez zbytečného odkladu nejpozději do 1 měsíce po smluvně plánovaném datu ukončení cesty.</w:t>
      </w:r>
    </w:p>
    <w:p w14:paraId="4848F08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3140E9A7"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13. Uveřejňování</w:t>
      </w:r>
    </w:p>
    <w:p w14:paraId="019B11E4" w14:textId="312AAF4D"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Součástí těchto Všeobecných podmínek je i úprava ochrany osobních údajů pod označením Všeobecné podmínky – ustanovení týkající se ochrany osobních údajů</w:t>
      </w:r>
      <w:r w:rsidR="00BD6B78" w:rsidRPr="009D41E6">
        <w:rPr>
          <w:color w:val="2C2C2C"/>
          <w:sz w:val="20"/>
          <w:szCs w:val="20"/>
        </w:rPr>
        <w:t>.</w:t>
      </w:r>
      <w:r w:rsidRPr="009D41E6">
        <w:rPr>
          <w:color w:val="2C2C2C"/>
          <w:sz w:val="20"/>
          <w:szCs w:val="20"/>
        </w:rPr>
        <w:t xml:space="preserve"> Součástí výše zmiňovaného ustanovení jsou i informace o osobních údajích účastníků, za jakých podmínek osobní údaje </w:t>
      </w:r>
      <w:r w:rsidR="006766E7" w:rsidRPr="009D41E6">
        <w:rPr>
          <w:color w:val="2C2C2C"/>
          <w:sz w:val="20"/>
          <w:szCs w:val="20"/>
        </w:rPr>
        <w:t xml:space="preserve">KNŠ </w:t>
      </w:r>
      <w:r w:rsidRPr="009D41E6">
        <w:rPr>
          <w:color w:val="2C2C2C"/>
          <w:sz w:val="20"/>
          <w:szCs w:val="20"/>
        </w:rPr>
        <w:t>používá a k jakému účelu.</w:t>
      </w:r>
    </w:p>
    <w:p w14:paraId="350A11E6"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14. Kázeňská a bezpečnostní opatření na zotavovacích akcích určených pro nezletilé</w:t>
      </w:r>
    </w:p>
    <w:p w14:paraId="5E5D75A0" w14:textId="72B43439"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Zákonní zástupci nezletilého berou </w:t>
      </w:r>
      <w:r w:rsidR="006766E7" w:rsidRPr="009D41E6">
        <w:rPr>
          <w:color w:val="2C2C2C"/>
          <w:sz w:val="20"/>
          <w:szCs w:val="20"/>
        </w:rPr>
        <w:t>posláním řádně vyplněné přihlášky</w:t>
      </w:r>
      <w:r w:rsidRPr="009D41E6">
        <w:rPr>
          <w:color w:val="2C2C2C"/>
          <w:sz w:val="20"/>
          <w:szCs w:val="20"/>
        </w:rPr>
        <w:t xml:space="preserve"> zájezdu</w:t>
      </w:r>
      <w:r w:rsidR="006766E7" w:rsidRPr="009D41E6">
        <w:rPr>
          <w:color w:val="2C2C2C"/>
          <w:sz w:val="20"/>
          <w:szCs w:val="20"/>
        </w:rPr>
        <w:t>/akci</w:t>
      </w:r>
      <w:r w:rsidRPr="009D41E6">
        <w:rPr>
          <w:color w:val="2C2C2C"/>
          <w:sz w:val="20"/>
          <w:szCs w:val="20"/>
        </w:rPr>
        <w:t xml:space="preserve"> na vědomí skutečnost, že na pořádaných zotavovacích akcích je osobám, které jsou dle právních předpisů České republiky osobami nezletilými, zcela zakázána konzumace alkoholu a dalších návykových látek. Nezletilí účastníci nesmějí mít alkohol a návykové látky v průběhu zotavovací akce ani u sebe či v zavazadlech či jim přidělených prostorách. Zletilost účastníka ve vztahu k požívání alkoholu a návykových látek i vymezení alkoholických nápojů a návykových látek se pro účely těchto podmínek a </w:t>
      </w:r>
      <w:r w:rsidR="006766E7" w:rsidRPr="009D41E6">
        <w:rPr>
          <w:color w:val="2C2C2C"/>
          <w:sz w:val="20"/>
          <w:szCs w:val="20"/>
        </w:rPr>
        <w:t>přihlášce</w:t>
      </w:r>
      <w:r w:rsidRPr="009D41E6">
        <w:rPr>
          <w:color w:val="2C2C2C"/>
          <w:sz w:val="20"/>
          <w:szCs w:val="20"/>
        </w:rPr>
        <w:t xml:space="preserve"> o zájezdu posuzují dle právních předpisů České republiky, bez ohledu na právní úpravu účinnou v zemi konání zotavovací akce.</w:t>
      </w:r>
    </w:p>
    <w:p w14:paraId="427674FF" w14:textId="6DA7FB70"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b) Případné porušení zákazu pod písm. a) ze strany nezletilého je zároveň závažným porušením </w:t>
      </w:r>
      <w:r w:rsidR="006766E7" w:rsidRPr="009D41E6">
        <w:rPr>
          <w:color w:val="2C2C2C"/>
          <w:sz w:val="20"/>
          <w:szCs w:val="20"/>
        </w:rPr>
        <w:t>přihlášení</w:t>
      </w:r>
      <w:r w:rsidR="009D41E6" w:rsidRPr="009D41E6">
        <w:rPr>
          <w:color w:val="2C2C2C"/>
          <w:sz w:val="20"/>
          <w:szCs w:val="20"/>
        </w:rPr>
        <w:t xml:space="preserve"> zákazníka</w:t>
      </w:r>
      <w:r w:rsidR="006766E7" w:rsidRPr="009D41E6">
        <w:rPr>
          <w:color w:val="2C2C2C"/>
          <w:sz w:val="20"/>
          <w:szCs w:val="20"/>
        </w:rPr>
        <w:t xml:space="preserve"> </w:t>
      </w:r>
      <w:r w:rsidRPr="009D41E6">
        <w:rPr>
          <w:color w:val="2C2C2C"/>
          <w:sz w:val="20"/>
          <w:szCs w:val="20"/>
        </w:rPr>
        <w:t xml:space="preserve">a opravňuje </w:t>
      </w:r>
      <w:r w:rsidR="00BD6B78" w:rsidRPr="009D41E6">
        <w:rPr>
          <w:color w:val="2C2C2C"/>
          <w:sz w:val="20"/>
          <w:szCs w:val="20"/>
        </w:rPr>
        <w:t>KNŠ</w:t>
      </w:r>
      <w:r w:rsidRPr="009D41E6">
        <w:rPr>
          <w:color w:val="2C2C2C"/>
          <w:sz w:val="20"/>
          <w:szCs w:val="20"/>
        </w:rPr>
        <w:t xml:space="preserve"> k okamžitému ukončení účasti daného účastníka na zájezdu. V takovém případě vyzve </w:t>
      </w:r>
      <w:r w:rsidR="00BD6B78" w:rsidRPr="009D41E6">
        <w:rPr>
          <w:color w:val="2C2C2C"/>
          <w:sz w:val="20"/>
          <w:szCs w:val="20"/>
        </w:rPr>
        <w:t>KNŠ</w:t>
      </w:r>
      <w:r w:rsidRPr="009D41E6">
        <w:rPr>
          <w:color w:val="2C2C2C"/>
          <w:sz w:val="20"/>
          <w:szCs w:val="20"/>
        </w:rPr>
        <w:t xml:space="preserve"> zákonného zástupce nezletilého uvedeného</w:t>
      </w:r>
      <w:r w:rsidR="006766E7" w:rsidRPr="009D41E6">
        <w:rPr>
          <w:color w:val="2C2C2C"/>
          <w:sz w:val="20"/>
          <w:szCs w:val="20"/>
        </w:rPr>
        <w:t xml:space="preserve"> v přihlášce </w:t>
      </w:r>
      <w:r w:rsidRPr="009D41E6">
        <w:rPr>
          <w:color w:val="2C2C2C"/>
          <w:sz w:val="20"/>
          <w:szCs w:val="20"/>
        </w:rPr>
        <w:t>o zájezdu telefonicky a e-mailem k převzetí nezletilého, přičemž mu v předstihu nejméně dvou dnů sdělí termín a místo předání na území ČR</w:t>
      </w:r>
      <w:r w:rsidR="006766E7" w:rsidRPr="009D41E6">
        <w:rPr>
          <w:color w:val="2C2C2C"/>
          <w:sz w:val="20"/>
          <w:szCs w:val="20"/>
        </w:rPr>
        <w:t xml:space="preserve"> či v lokalitě pořádané akce</w:t>
      </w:r>
      <w:r w:rsidRPr="009D41E6">
        <w:rPr>
          <w:color w:val="2C2C2C"/>
          <w:sz w:val="20"/>
          <w:szCs w:val="20"/>
        </w:rPr>
        <w:t xml:space="preserve">. </w:t>
      </w:r>
      <w:r w:rsidR="00BD6B78" w:rsidRPr="009D41E6">
        <w:rPr>
          <w:color w:val="2C2C2C"/>
          <w:sz w:val="20"/>
          <w:szCs w:val="20"/>
        </w:rPr>
        <w:t>KNŠ</w:t>
      </w:r>
      <w:r w:rsidRPr="009D41E6">
        <w:rPr>
          <w:color w:val="2C2C2C"/>
          <w:sz w:val="20"/>
          <w:szCs w:val="20"/>
        </w:rPr>
        <w:t xml:space="preserve"> je v takovém případě oprávněna požadovat náklady na dopravu a předání účastníka, jehož účast na zájezdu byla ukončena, a to v rozsahu doložených nákladů. </w:t>
      </w:r>
      <w:r w:rsidR="006766E7" w:rsidRPr="009D41E6">
        <w:rPr>
          <w:color w:val="2C2C2C"/>
          <w:sz w:val="20"/>
          <w:szCs w:val="20"/>
        </w:rPr>
        <w:t>Ú</w:t>
      </w:r>
      <w:r w:rsidRPr="009D41E6">
        <w:rPr>
          <w:color w:val="2C2C2C"/>
          <w:sz w:val="20"/>
          <w:szCs w:val="20"/>
        </w:rPr>
        <w:t>častník ani jeho zákonn</w:t>
      </w:r>
      <w:r w:rsidR="006766E7" w:rsidRPr="009D41E6">
        <w:rPr>
          <w:color w:val="2C2C2C"/>
          <w:sz w:val="20"/>
          <w:szCs w:val="20"/>
        </w:rPr>
        <w:t xml:space="preserve">ý </w:t>
      </w:r>
      <w:r w:rsidRPr="009D41E6">
        <w:rPr>
          <w:color w:val="2C2C2C"/>
          <w:sz w:val="20"/>
          <w:szCs w:val="20"/>
        </w:rPr>
        <w:t>zástupc</w:t>
      </w:r>
      <w:r w:rsidR="006766E7" w:rsidRPr="009D41E6">
        <w:rPr>
          <w:color w:val="2C2C2C"/>
          <w:sz w:val="20"/>
          <w:szCs w:val="20"/>
        </w:rPr>
        <w:t>e</w:t>
      </w:r>
      <w:r w:rsidRPr="009D41E6">
        <w:rPr>
          <w:color w:val="2C2C2C"/>
          <w:sz w:val="20"/>
          <w:szCs w:val="20"/>
        </w:rPr>
        <w:t xml:space="preserve"> </w:t>
      </w:r>
      <w:r w:rsidR="006766E7" w:rsidRPr="009D41E6">
        <w:rPr>
          <w:color w:val="2C2C2C"/>
          <w:sz w:val="20"/>
          <w:szCs w:val="20"/>
        </w:rPr>
        <w:t xml:space="preserve">nemá </w:t>
      </w:r>
      <w:r w:rsidRPr="009D41E6">
        <w:rPr>
          <w:color w:val="2C2C2C"/>
          <w:sz w:val="20"/>
          <w:szCs w:val="20"/>
        </w:rPr>
        <w:t>žádný nárok na vrácení případného přeplatku, ani na náhradu výdajů spojených s převzetím nezletilého.</w:t>
      </w:r>
    </w:p>
    <w:p w14:paraId="55733227" w14:textId="2C4F963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c) Zákonný zástupce nezletilého </w:t>
      </w:r>
      <w:r w:rsidR="006766E7" w:rsidRPr="009D41E6">
        <w:rPr>
          <w:color w:val="2C2C2C"/>
          <w:sz w:val="20"/>
          <w:szCs w:val="20"/>
        </w:rPr>
        <w:t>posláním přihlášky</w:t>
      </w:r>
      <w:r w:rsidRPr="009D41E6">
        <w:rPr>
          <w:color w:val="2C2C2C"/>
          <w:sz w:val="20"/>
          <w:szCs w:val="20"/>
        </w:rPr>
        <w:t xml:space="preserve"> o zájezdu dává zároveň i předběžný souhlas s provedením prohlídky zavazadel pro případ podezření, že by obsahovaly věci v průběhu zotavovací akce zakázané, jejichž držení je vázáno zvláštní povolení nebo věci nebezpečné pro život a zdraví (zejména alkohol a návykové látky, ale též zbraně, výbušniny</w:t>
      </w:r>
      <w:r w:rsidR="006766E7" w:rsidRPr="009D41E6">
        <w:rPr>
          <w:color w:val="2C2C2C"/>
          <w:sz w:val="20"/>
          <w:szCs w:val="20"/>
        </w:rPr>
        <w:t>, pyrotechniku</w:t>
      </w:r>
      <w:r w:rsidRPr="009D41E6">
        <w:rPr>
          <w:color w:val="2C2C2C"/>
          <w:sz w:val="20"/>
          <w:szCs w:val="20"/>
        </w:rPr>
        <w:t xml:space="preserve"> či jedy). Zákonný zástupce </w:t>
      </w:r>
      <w:r w:rsidR="006766E7" w:rsidRPr="009D41E6">
        <w:rPr>
          <w:color w:val="2C2C2C"/>
          <w:sz w:val="20"/>
          <w:szCs w:val="20"/>
        </w:rPr>
        <w:t>posláním přihlášky</w:t>
      </w:r>
      <w:r w:rsidR="009D41E6" w:rsidRPr="009D41E6">
        <w:rPr>
          <w:color w:val="2C2C2C"/>
          <w:sz w:val="20"/>
          <w:szCs w:val="20"/>
        </w:rPr>
        <w:t xml:space="preserve"> </w:t>
      </w:r>
      <w:r w:rsidRPr="009D41E6">
        <w:rPr>
          <w:color w:val="2C2C2C"/>
          <w:sz w:val="20"/>
          <w:szCs w:val="20"/>
        </w:rPr>
        <w:t>zájezdu výslovně souhlasí s tím, aby se nezletilý v případě důvodného podezření podrobil dechové zkoušce na alkohol.</w:t>
      </w:r>
    </w:p>
    <w:p w14:paraId="3F57E200" w14:textId="213E078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d) Pokud se nezletilý účastník nepodrobí kontrole podle bodů a) a b) tohoto ustanovení VOP, je </w:t>
      </w:r>
      <w:r w:rsidR="00BD6B78" w:rsidRPr="009D41E6">
        <w:rPr>
          <w:color w:val="2C2C2C"/>
          <w:sz w:val="20"/>
          <w:szCs w:val="20"/>
        </w:rPr>
        <w:t>KNŠ</w:t>
      </w:r>
      <w:r w:rsidRPr="009D41E6">
        <w:rPr>
          <w:color w:val="2C2C2C"/>
          <w:sz w:val="20"/>
          <w:szCs w:val="20"/>
        </w:rPr>
        <w:t xml:space="preserve"> oprávněna postupovat, jako by došlo k porušení bodu c) a účast daného účastníka ukončit.</w:t>
      </w:r>
    </w:p>
    <w:p w14:paraId="2986000E" w14:textId="4C948FD5"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e) Souhlas zákonného zástupce nezletilého účastníka v rozsahu bodů a) až d) tohoto ustanovení, je podmínkou uzavření </w:t>
      </w:r>
      <w:proofErr w:type="spellStart"/>
      <w:r w:rsidR="009D41E6" w:rsidRPr="009D41E6">
        <w:rPr>
          <w:color w:val="2C2C2C"/>
          <w:sz w:val="20"/>
          <w:szCs w:val="20"/>
        </w:rPr>
        <w:t>přiihlášky</w:t>
      </w:r>
      <w:proofErr w:type="spellEnd"/>
      <w:r w:rsidRPr="009D41E6">
        <w:rPr>
          <w:color w:val="2C2C2C"/>
          <w:sz w:val="20"/>
          <w:szCs w:val="20"/>
        </w:rPr>
        <w:t xml:space="preserve"> zájezdu, kterou si </w:t>
      </w:r>
      <w:r w:rsidR="00BD6B78" w:rsidRPr="009D41E6">
        <w:rPr>
          <w:color w:val="2C2C2C"/>
          <w:sz w:val="20"/>
          <w:szCs w:val="20"/>
        </w:rPr>
        <w:t>KNŠ</w:t>
      </w:r>
      <w:r w:rsidRPr="009D41E6">
        <w:rPr>
          <w:color w:val="2C2C2C"/>
          <w:sz w:val="20"/>
          <w:szCs w:val="20"/>
        </w:rPr>
        <w:t xml:space="preserve"> výslovně vymiňuje. Současně se </w:t>
      </w:r>
      <w:r w:rsidR="00BD6B78" w:rsidRPr="009D41E6">
        <w:rPr>
          <w:color w:val="2C2C2C"/>
          <w:sz w:val="20"/>
          <w:szCs w:val="20"/>
        </w:rPr>
        <w:t xml:space="preserve">KNŠ </w:t>
      </w:r>
      <w:r w:rsidRPr="009D41E6">
        <w:rPr>
          <w:color w:val="2C2C2C"/>
          <w:sz w:val="20"/>
          <w:szCs w:val="20"/>
        </w:rPr>
        <w:t>zavazuje nezneužívat daného oprávnění, přistupovat k podobným opatřením jen ve skutečně důvodných případech a v maximální možné míře respektovat soukromí účastníků.</w:t>
      </w:r>
    </w:p>
    <w:p w14:paraId="14BCDBB3"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f) Účastníkům dále není dovoleno používat během pobytu nože či jiné nebezpečné nástroje, kterými by mohli způsobit zranění sobě či jiným účastníkům, pokud pokyny nestanoví jinak.</w:t>
      </w:r>
    </w:p>
    <w:p w14:paraId="2C4527DD" w14:textId="3669D87A"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g) Účastníci dětského tábora jsou ubytováni dle </w:t>
      </w:r>
      <w:r w:rsidR="009D41E6" w:rsidRPr="009D41E6">
        <w:rPr>
          <w:color w:val="2C2C2C"/>
          <w:sz w:val="20"/>
          <w:szCs w:val="20"/>
        </w:rPr>
        <w:t>svých táborových skupin.</w:t>
      </w:r>
    </w:p>
    <w:p w14:paraId="741707D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lastRenderedPageBreak/>
        <w:t>h) Návštěvy během tábora nejsou dovolené a dítě nebude uvolňováno ani v případě příjezdu návštěvy. Výjimky jsou možné jen po předchozí dohodě. Zákonní zástupci nezletilého se zavazují s touto částí podmínek seznámit i samotného nezletilého způsobem odpovídajícím jeho rozumovému i mravnímu vývoji.</w:t>
      </w:r>
    </w:p>
    <w:p w14:paraId="3295035F" w14:textId="14329289"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j) </w:t>
      </w:r>
      <w:r w:rsidR="009D41E6" w:rsidRPr="009D41E6">
        <w:rPr>
          <w:color w:val="2C2C2C"/>
          <w:sz w:val="20"/>
          <w:szCs w:val="20"/>
        </w:rPr>
        <w:t>KNŠ</w:t>
      </w:r>
      <w:r w:rsidRPr="009D41E6">
        <w:rPr>
          <w:color w:val="2C2C2C"/>
          <w:sz w:val="20"/>
          <w:szCs w:val="20"/>
        </w:rPr>
        <w:t xml:space="preserve"> nenese odpovědnost za případné ztráty cenných věcí jako je audiotechnika, šperky, mobilní telefony apod.</w:t>
      </w:r>
    </w:p>
    <w:p w14:paraId="19AF30F3" w14:textId="732C475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k) Při předání dětí na táboře/při příjezdu z tábora si zákonný zástupce dítěte/ účastník zkontroluje, že mu byly předány zpět veškeré potřebné doklady. Za jejich pozdější ztrátu nenese </w:t>
      </w:r>
      <w:r w:rsidR="005728E1" w:rsidRPr="009D41E6">
        <w:rPr>
          <w:color w:val="2C2C2C"/>
          <w:sz w:val="20"/>
          <w:szCs w:val="20"/>
        </w:rPr>
        <w:t>KNŠ</w:t>
      </w:r>
      <w:r w:rsidRPr="009D41E6">
        <w:rPr>
          <w:color w:val="2C2C2C"/>
          <w:sz w:val="20"/>
          <w:szCs w:val="20"/>
        </w:rPr>
        <w:t xml:space="preserve"> odpovědnost.</w:t>
      </w:r>
    </w:p>
    <w:p w14:paraId="70F5A128"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1A34754B"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15. Zvláštní ujednání</w:t>
      </w:r>
    </w:p>
    <w:p w14:paraId="6984782A" w14:textId="04B9CFF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Pokud je mezi smluvními stranami uzavřena písemná smlouva, a ustanovení ve Všeobecných podmínkách či informace v materiálech jsou v kolizi s písemnou smlouvou, použije se pro výklad smluvního vztahu přednostně vždy písemné smlouva před Všeobecnými podmínkami či informacemi z prodejních materiálů </w:t>
      </w:r>
      <w:r w:rsidR="005728E1" w:rsidRPr="009D41E6">
        <w:rPr>
          <w:color w:val="2C2C2C"/>
          <w:sz w:val="20"/>
          <w:szCs w:val="20"/>
        </w:rPr>
        <w:t>KNŠ</w:t>
      </w:r>
      <w:r w:rsidRPr="009D41E6">
        <w:rPr>
          <w:color w:val="2C2C2C"/>
          <w:sz w:val="20"/>
          <w:szCs w:val="20"/>
        </w:rPr>
        <w:t>. Prioritní použití smluvního ujednání před Všeobecnými podmínkami má i smluvní vztah uzavřený tzv. na dálku, tedy prostřednictvím vyplněného formuláře na webovém portálu www.</w:t>
      </w:r>
      <w:r w:rsidR="005728E1" w:rsidRPr="009D41E6">
        <w:rPr>
          <w:color w:val="2C2C2C"/>
          <w:sz w:val="20"/>
          <w:szCs w:val="20"/>
        </w:rPr>
        <w:t>kdyzneniskola</w:t>
      </w:r>
      <w:r w:rsidRPr="009D41E6">
        <w:rPr>
          <w:color w:val="2C2C2C"/>
          <w:sz w:val="20"/>
          <w:szCs w:val="20"/>
        </w:rPr>
        <w:t>.cz, případně akceptací nabídky učiněné prostřednictvím emailové komunikace.</w:t>
      </w:r>
    </w:p>
    <w:p w14:paraId="1A02CCC2"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7875FEB9"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16. Hygienická a epidemiologická opatření</w:t>
      </w:r>
    </w:p>
    <w:p w14:paraId="61B9EDA6" w14:textId="0F6F5341"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Splnění požadavků pro účast na zájezdu, vycestování do země konání zájezdu, ubytování nebo účasti na akcích, které jsou součástí programu, u sebe nebo nezletilého účastníka zajistí zákazník. Jedná se zejména o očkování nebo doložení výsledku testů (včetně COVID-19), případně předložení dalších dokladů či potvrzení v rozsahu dle hygienicko</w:t>
      </w:r>
      <w:r w:rsidR="009D41E6" w:rsidRPr="009D41E6">
        <w:rPr>
          <w:color w:val="2C2C2C"/>
          <w:sz w:val="20"/>
          <w:szCs w:val="20"/>
        </w:rPr>
        <w:t>-</w:t>
      </w:r>
      <w:r w:rsidRPr="009D41E6">
        <w:rPr>
          <w:color w:val="2C2C2C"/>
          <w:sz w:val="20"/>
          <w:szCs w:val="20"/>
        </w:rPr>
        <w:t>epidemiologických opatření účinných v době konání zájezdu. Nesplnění této povinnosti bude důvodem nemožnosti poskytnutí sjednaných služeb, za který odpovídá zákazník. Zákazník je povinen aktivně se informovat, či zjišťovat zdravotní požadavky v zemi cílové destinace, včetně tranzitních zemí za účelem vstupu, tranzitu či pobytu. Zákazník bere na vědomí, že s ohledem na pandemickou situaci ve světě ohledně nemoci Covid 19 – SARS 2, se mohou podmínky průjezdu či pobytu v jednotlivých zemích měnit.</w:t>
      </w:r>
    </w:p>
    <w:p w14:paraId="34DEEF9E"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679B52F8"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17. Obchodní sdělení</w:t>
      </w:r>
    </w:p>
    <w:p w14:paraId="4CCAD460" w14:textId="72F3BC3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Akceptací Všeobecných podmínek zákazník souhlasí se zasíláním</w:t>
      </w:r>
      <w:r w:rsidR="009D41E6" w:rsidRPr="009D41E6">
        <w:rPr>
          <w:color w:val="2C2C2C"/>
          <w:sz w:val="20"/>
          <w:szCs w:val="20"/>
        </w:rPr>
        <w:t xml:space="preserve"> </w:t>
      </w:r>
      <w:r w:rsidRPr="009D41E6">
        <w:rPr>
          <w:color w:val="2C2C2C"/>
          <w:sz w:val="20"/>
          <w:szCs w:val="20"/>
        </w:rPr>
        <w:t xml:space="preserve">sdělení od </w:t>
      </w:r>
      <w:r w:rsidR="005728E1" w:rsidRPr="009D41E6">
        <w:rPr>
          <w:color w:val="2C2C2C"/>
          <w:sz w:val="20"/>
          <w:szCs w:val="20"/>
        </w:rPr>
        <w:t>KNŠ</w:t>
      </w:r>
      <w:r w:rsidRPr="009D41E6">
        <w:rPr>
          <w:color w:val="2C2C2C"/>
          <w:sz w:val="20"/>
          <w:szCs w:val="20"/>
        </w:rPr>
        <w:t>, a to na kontaktní údaje, které jsou uvedeny v přihlášce. Tento souhlas je udělen v souladu s odvoláním na zákon č. 480/2004 Sb. o některých službách.</w:t>
      </w:r>
    </w:p>
    <w:p w14:paraId="1C42506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w:t>
      </w:r>
    </w:p>
    <w:p w14:paraId="37124320" w14:textId="77777777"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rStyle w:val="Siln"/>
          <w:color w:val="2C2C2C"/>
          <w:sz w:val="20"/>
          <w:szCs w:val="20"/>
        </w:rPr>
        <w:t>18. Závěrečná ustanovení</w:t>
      </w:r>
    </w:p>
    <w:p w14:paraId="52A5EAB5" w14:textId="70A8F6F4"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 xml:space="preserve">a) Vyplněním a </w:t>
      </w:r>
      <w:r w:rsidR="009D41E6" w:rsidRPr="009D41E6">
        <w:rPr>
          <w:color w:val="2C2C2C"/>
          <w:sz w:val="20"/>
          <w:szCs w:val="20"/>
        </w:rPr>
        <w:t>posláním přihlášky na</w:t>
      </w:r>
      <w:r w:rsidRPr="009D41E6">
        <w:rPr>
          <w:color w:val="2C2C2C"/>
          <w:sz w:val="20"/>
          <w:szCs w:val="20"/>
        </w:rPr>
        <w:t xml:space="preserve"> zájezd zákazník bere na vědomí a souhlasí se Všeobecnými a záručními podmínkami účasti na zájezdu. Zákazník </w:t>
      </w:r>
      <w:r w:rsidR="009D41E6" w:rsidRPr="009D41E6">
        <w:rPr>
          <w:color w:val="2C2C2C"/>
          <w:sz w:val="20"/>
          <w:szCs w:val="20"/>
        </w:rPr>
        <w:t xml:space="preserve">tím </w:t>
      </w:r>
      <w:r w:rsidRPr="009D41E6">
        <w:rPr>
          <w:color w:val="2C2C2C"/>
          <w:sz w:val="20"/>
          <w:szCs w:val="20"/>
        </w:rPr>
        <w:t>stvrzuje, že těmto podmínkám rozumí a v plném rozsahu je respektuje.</w:t>
      </w:r>
    </w:p>
    <w:p w14:paraId="4229F18D" w14:textId="3444F5BC" w:rsidR="00DD1118" w:rsidRPr="009D41E6" w:rsidRDefault="00DD1118" w:rsidP="009D41E6">
      <w:pPr>
        <w:pStyle w:val="Normlnweb"/>
        <w:spacing w:before="0" w:beforeAutospacing="0" w:after="0" w:afterAutospacing="0" w:line="276" w:lineRule="auto"/>
        <w:jc w:val="both"/>
        <w:rPr>
          <w:color w:val="2C2C2C"/>
          <w:sz w:val="20"/>
          <w:szCs w:val="20"/>
        </w:rPr>
      </w:pPr>
      <w:r w:rsidRPr="009D41E6">
        <w:rPr>
          <w:color w:val="2C2C2C"/>
          <w:sz w:val="20"/>
          <w:szCs w:val="20"/>
        </w:rPr>
        <w:t>b) Zákazník souhlasí s použitím jeho osobních údajů v souladu se zákonem č. 101/ 2000 Sb. a bere na vědomí</w:t>
      </w:r>
      <w:r w:rsidR="009D41E6" w:rsidRPr="009D41E6">
        <w:rPr>
          <w:color w:val="2C2C2C"/>
          <w:sz w:val="20"/>
          <w:szCs w:val="20"/>
        </w:rPr>
        <w:t>,</w:t>
      </w:r>
      <w:r w:rsidRPr="009D41E6">
        <w:rPr>
          <w:color w:val="2C2C2C"/>
          <w:sz w:val="20"/>
          <w:szCs w:val="20"/>
        </w:rPr>
        <w:t xml:space="preserve"> že </w:t>
      </w:r>
      <w:r w:rsidR="005728E1" w:rsidRPr="009D41E6">
        <w:rPr>
          <w:color w:val="2C2C2C"/>
          <w:sz w:val="20"/>
          <w:szCs w:val="20"/>
        </w:rPr>
        <w:t>KNŠ</w:t>
      </w:r>
      <w:r w:rsidRPr="009D41E6">
        <w:rPr>
          <w:color w:val="2C2C2C"/>
          <w:sz w:val="20"/>
          <w:szCs w:val="20"/>
        </w:rPr>
        <w:t xml:space="preserve"> je společností, které podléhá Nařízení Evropského parlamentu a Rady (EU) 2016/679 o ochraně fyzických osob v souvislosti se zpracováním osobních údajů, (dále jen „GDPR“), přičemž má zpracovány a zajištěny všechny standardy tak, aby nedošlo ke zneužití osobních údajů účastníků.</w:t>
      </w:r>
    </w:p>
    <w:p w14:paraId="5E249938" w14:textId="4992CD0C" w:rsidR="00DD1118" w:rsidRPr="009D41E6" w:rsidRDefault="00DD1118" w:rsidP="009D41E6">
      <w:pPr>
        <w:pStyle w:val="Normlnweb"/>
        <w:spacing w:before="0" w:beforeAutospacing="0" w:after="0" w:afterAutospacing="0" w:line="276" w:lineRule="auto"/>
        <w:jc w:val="both"/>
        <w:rPr>
          <w:color w:val="2C2C2C"/>
          <w:sz w:val="20"/>
          <w:szCs w:val="20"/>
        </w:rPr>
      </w:pPr>
    </w:p>
    <w:p w14:paraId="15CFDA5D" w14:textId="6121871F" w:rsidR="009D41E6" w:rsidRPr="009D41E6" w:rsidRDefault="009D41E6" w:rsidP="009D41E6">
      <w:pPr>
        <w:spacing w:line="276" w:lineRule="auto"/>
        <w:rPr>
          <w:rFonts w:ascii="Times New Roman" w:hAnsi="Times New Roman" w:cs="Times New Roman"/>
          <w:sz w:val="20"/>
          <w:szCs w:val="20"/>
        </w:rPr>
      </w:pPr>
      <w:r w:rsidRPr="009D41E6">
        <w:rPr>
          <w:rFonts w:ascii="Times New Roman" w:hAnsi="Times New Roman" w:cs="Times New Roman"/>
          <w:sz w:val="20"/>
          <w:szCs w:val="20"/>
        </w:rPr>
        <w:br w:type="page"/>
      </w:r>
    </w:p>
    <w:p w14:paraId="5E498B99" w14:textId="4B5DABE6" w:rsidR="00DD1118" w:rsidRPr="004C5C61" w:rsidRDefault="009D41E6" w:rsidP="009D41E6">
      <w:pPr>
        <w:spacing w:line="276" w:lineRule="auto"/>
        <w:rPr>
          <w:rFonts w:ascii="Times New Roman" w:hAnsi="Times New Roman" w:cs="Times New Roman"/>
          <w:b/>
          <w:bCs/>
          <w:sz w:val="20"/>
          <w:szCs w:val="20"/>
        </w:rPr>
      </w:pPr>
      <w:r w:rsidRPr="004C5C61">
        <w:rPr>
          <w:rFonts w:ascii="Times New Roman" w:hAnsi="Times New Roman" w:cs="Times New Roman"/>
          <w:b/>
          <w:bCs/>
          <w:sz w:val="20"/>
          <w:szCs w:val="20"/>
        </w:rPr>
        <w:lastRenderedPageBreak/>
        <w:t>Příloha 1.</w:t>
      </w:r>
    </w:p>
    <w:p w14:paraId="6ABABD3F" w14:textId="2A973976" w:rsidR="009D41E6" w:rsidRDefault="009D41E6" w:rsidP="004C5C61">
      <w:pPr>
        <w:spacing w:line="276" w:lineRule="auto"/>
        <w:jc w:val="center"/>
        <w:rPr>
          <w:rFonts w:ascii="Times New Roman" w:hAnsi="Times New Roman" w:cs="Times New Roman"/>
          <w:b/>
          <w:bCs/>
          <w:sz w:val="20"/>
          <w:szCs w:val="20"/>
        </w:rPr>
      </w:pPr>
      <w:r w:rsidRPr="004C5C61">
        <w:rPr>
          <w:rFonts w:ascii="Times New Roman" w:hAnsi="Times New Roman" w:cs="Times New Roman"/>
          <w:b/>
          <w:bCs/>
          <w:sz w:val="20"/>
          <w:szCs w:val="20"/>
        </w:rPr>
        <w:t xml:space="preserve">Všeobecné </w:t>
      </w:r>
      <w:proofErr w:type="gramStart"/>
      <w:r w:rsidRPr="004C5C61">
        <w:rPr>
          <w:rFonts w:ascii="Times New Roman" w:hAnsi="Times New Roman" w:cs="Times New Roman"/>
          <w:b/>
          <w:bCs/>
          <w:sz w:val="20"/>
          <w:szCs w:val="20"/>
        </w:rPr>
        <w:t>podmínky - ustanovení</w:t>
      </w:r>
      <w:proofErr w:type="gramEnd"/>
      <w:r w:rsidRPr="004C5C61">
        <w:rPr>
          <w:rFonts w:ascii="Times New Roman" w:hAnsi="Times New Roman" w:cs="Times New Roman"/>
          <w:b/>
          <w:bCs/>
          <w:sz w:val="20"/>
          <w:szCs w:val="20"/>
        </w:rPr>
        <w:t xml:space="preserve"> </w:t>
      </w:r>
      <w:r w:rsidR="004C5C61">
        <w:rPr>
          <w:rFonts w:ascii="Times New Roman" w:hAnsi="Times New Roman" w:cs="Times New Roman"/>
          <w:b/>
          <w:bCs/>
          <w:sz w:val="20"/>
          <w:szCs w:val="20"/>
        </w:rPr>
        <w:t>o</w:t>
      </w:r>
      <w:r w:rsidRPr="004C5C61">
        <w:rPr>
          <w:rFonts w:ascii="Times New Roman" w:hAnsi="Times New Roman" w:cs="Times New Roman"/>
          <w:b/>
          <w:bCs/>
          <w:sz w:val="20"/>
          <w:szCs w:val="20"/>
        </w:rPr>
        <w:t xml:space="preserve"> ochran</w:t>
      </w:r>
      <w:r w:rsidR="004C5C61">
        <w:rPr>
          <w:rFonts w:ascii="Times New Roman" w:hAnsi="Times New Roman" w:cs="Times New Roman"/>
          <w:b/>
          <w:bCs/>
          <w:sz w:val="20"/>
          <w:szCs w:val="20"/>
        </w:rPr>
        <w:t>ě</w:t>
      </w:r>
      <w:r w:rsidRPr="004C5C61">
        <w:rPr>
          <w:rFonts w:ascii="Times New Roman" w:hAnsi="Times New Roman" w:cs="Times New Roman"/>
          <w:b/>
          <w:bCs/>
          <w:sz w:val="20"/>
          <w:szCs w:val="20"/>
        </w:rPr>
        <w:t xml:space="preserve"> osobních údajů</w:t>
      </w:r>
    </w:p>
    <w:p w14:paraId="0A26D386" w14:textId="77777777" w:rsidR="004C5C61" w:rsidRDefault="004C5C61" w:rsidP="004C5C61">
      <w:pPr>
        <w:spacing w:line="276" w:lineRule="auto"/>
        <w:jc w:val="both"/>
        <w:rPr>
          <w:rFonts w:ascii="Times New Roman" w:hAnsi="Times New Roman" w:cs="Times New Roman"/>
          <w:b/>
          <w:bCs/>
          <w:sz w:val="20"/>
          <w:szCs w:val="20"/>
        </w:rPr>
      </w:pPr>
    </w:p>
    <w:p w14:paraId="7DC94B7E" w14:textId="614E0BC8" w:rsidR="004C5C61" w:rsidRPr="004C5C61" w:rsidRDefault="004C5C61" w:rsidP="004C5C61">
      <w:pPr>
        <w:spacing w:line="276" w:lineRule="auto"/>
        <w:jc w:val="both"/>
        <w:rPr>
          <w:rFonts w:ascii="Times New Roman" w:hAnsi="Times New Roman" w:cs="Times New Roman"/>
          <w:b/>
          <w:bCs/>
          <w:sz w:val="20"/>
          <w:szCs w:val="20"/>
        </w:rPr>
      </w:pPr>
      <w:r w:rsidRPr="004C5C61">
        <w:rPr>
          <w:rFonts w:ascii="Times New Roman" w:hAnsi="Times New Roman" w:cs="Times New Roman"/>
          <w:b/>
          <w:bCs/>
          <w:sz w:val="20"/>
          <w:szCs w:val="20"/>
        </w:rPr>
        <w:t xml:space="preserve">1. Zpracování osobních údajů zákazníka a spolucestujících </w:t>
      </w:r>
    </w:p>
    <w:p w14:paraId="43AEAC4C" w14:textId="70BEF2D1" w:rsidR="004C5C61" w:rsidRDefault="004C5C61" w:rsidP="004039FF">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1.1. Účastník je srozuměn s tím,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je oprávněna pro účely plnění </w:t>
      </w:r>
      <w:r w:rsidR="004039FF">
        <w:rPr>
          <w:rFonts w:ascii="Times New Roman" w:hAnsi="Times New Roman" w:cs="Times New Roman"/>
          <w:sz w:val="20"/>
          <w:szCs w:val="20"/>
        </w:rPr>
        <w:t>přihlášení zákazníka</w:t>
      </w:r>
      <w:r w:rsidRPr="004C5C61">
        <w:rPr>
          <w:rFonts w:ascii="Times New Roman" w:hAnsi="Times New Roman" w:cs="Times New Roman"/>
          <w:sz w:val="20"/>
          <w:szCs w:val="20"/>
        </w:rPr>
        <w:t xml:space="preserve"> a za účelem plnění zákonných povinností zpracovávat jeho osobní údaje v rozsahu zejména: jméno, příjmení, rodné číslo</w:t>
      </w:r>
      <w:r w:rsidR="004039FF">
        <w:rPr>
          <w:rFonts w:ascii="Times New Roman" w:hAnsi="Times New Roman" w:cs="Times New Roman"/>
          <w:sz w:val="20"/>
          <w:szCs w:val="20"/>
        </w:rPr>
        <w:t>/datum narození</w:t>
      </w:r>
      <w:r w:rsidRPr="004C5C61">
        <w:rPr>
          <w:rFonts w:ascii="Times New Roman" w:hAnsi="Times New Roman" w:cs="Times New Roman"/>
          <w:sz w:val="20"/>
          <w:szCs w:val="20"/>
        </w:rPr>
        <w:t xml:space="preserve">, typ cestovního dokladu, číslo cestovního dokladu, bankovní spojení, bydliště, emailová a doručovací adresa, údaje o alergiích, lécích a jiných zdravotních potížích. Všechny osobní údaje budou uloženy pouze po dobu stanovenou zákonem, případně po dobu nezbytně nutnou. </w:t>
      </w:r>
    </w:p>
    <w:p w14:paraId="2079FD74" w14:textId="4CC65BDC"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1.2. Pro účely plnění </w:t>
      </w:r>
      <w:r w:rsidR="004039FF">
        <w:rPr>
          <w:rFonts w:ascii="Times New Roman" w:hAnsi="Times New Roman" w:cs="Times New Roman"/>
          <w:sz w:val="20"/>
          <w:szCs w:val="20"/>
        </w:rPr>
        <w:t>přihlášky zájezdu</w:t>
      </w:r>
      <w:r w:rsidRPr="004C5C61">
        <w:rPr>
          <w:rFonts w:ascii="Times New Roman" w:hAnsi="Times New Roman" w:cs="Times New Roman"/>
          <w:sz w:val="20"/>
          <w:szCs w:val="20"/>
        </w:rPr>
        <w:t xml:space="preserve"> budou informace uvedené v čl. 1.1. v nezbytném rozsahu poskytnuty též dodavatelům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(zejména přepravním společnostem, delegátům). Pokud se zájezdová destinace nachází mimo země Evropského hospodářského prostoru, bere zákazník na vědomí, že jeho osobní údaje budou poskytnuty příjemcům osobních údajů v této třetí zemi (zejména hotelům) či v jiné třetí zemi (zejména leteckým společnostem). Informace o tom, zda existuje rozhodnutí Evropské komise o odpovídající ochraně dat a dále informace o vhodných zárukách ochrany osobních údajů při předání osobních údajů do třetí země poskytne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na žádost</w:t>
      </w:r>
      <w:r w:rsidR="004039FF">
        <w:rPr>
          <w:rFonts w:ascii="Times New Roman" w:hAnsi="Times New Roman" w:cs="Times New Roman"/>
          <w:sz w:val="20"/>
          <w:szCs w:val="20"/>
        </w:rPr>
        <w:t xml:space="preserve"> </w:t>
      </w:r>
      <w:r w:rsidRPr="004C5C61">
        <w:rPr>
          <w:rFonts w:ascii="Times New Roman" w:hAnsi="Times New Roman" w:cs="Times New Roman"/>
          <w:sz w:val="20"/>
          <w:szCs w:val="20"/>
        </w:rPr>
        <w:t>zákazníka.</w:t>
      </w:r>
    </w:p>
    <w:p w14:paraId="16E5F5D4" w14:textId="34842684"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1.3. Účastník bere na vědomí,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je v rozsahu a za podmínek stanovených platnými právními předpisy povinna předat osobní údaje zákazníka pro účely stanovené zákonem. </w:t>
      </w:r>
    </w:p>
    <w:p w14:paraId="38FD3DB4" w14:textId="46B1F801"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1.4. Zákazník bere na vědomí,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bude zpracovávat jeho osobní údaje v rozsahu jméno, příjmení, </w:t>
      </w:r>
      <w:r w:rsidR="004039FF">
        <w:rPr>
          <w:rFonts w:ascii="Times New Roman" w:hAnsi="Times New Roman" w:cs="Times New Roman"/>
          <w:sz w:val="20"/>
          <w:szCs w:val="20"/>
        </w:rPr>
        <w:t>datum narození</w:t>
      </w:r>
      <w:r w:rsidRPr="004C5C61">
        <w:rPr>
          <w:rFonts w:ascii="Times New Roman" w:hAnsi="Times New Roman" w:cs="Times New Roman"/>
          <w:sz w:val="20"/>
          <w:szCs w:val="20"/>
        </w:rPr>
        <w:t xml:space="preserve">, telefonní číslo a e-mailová adresa za účelem zasílání obchodních sdělení. Obchodní sdělení je </w:t>
      </w:r>
      <w:r w:rsidR="004039FF">
        <w:rPr>
          <w:rFonts w:ascii="Times New Roman" w:hAnsi="Times New Roman" w:cs="Times New Roman"/>
          <w:sz w:val="20"/>
          <w:szCs w:val="20"/>
        </w:rPr>
        <w:t xml:space="preserve">KNŠ </w:t>
      </w:r>
      <w:r w:rsidRPr="004C5C61">
        <w:rPr>
          <w:rFonts w:ascii="Times New Roman" w:hAnsi="Times New Roman" w:cs="Times New Roman"/>
          <w:sz w:val="20"/>
          <w:szCs w:val="20"/>
        </w:rPr>
        <w:t>oprávněna zasílat formou SMS, elektronick</w:t>
      </w:r>
      <w:r w:rsidR="004039FF">
        <w:rPr>
          <w:rFonts w:ascii="Times New Roman" w:hAnsi="Times New Roman" w:cs="Times New Roman"/>
          <w:sz w:val="20"/>
          <w:szCs w:val="20"/>
        </w:rPr>
        <w:t xml:space="preserve">y emailem </w:t>
      </w:r>
      <w:r w:rsidRPr="004C5C61">
        <w:rPr>
          <w:rFonts w:ascii="Times New Roman" w:hAnsi="Times New Roman" w:cs="Times New Roman"/>
          <w:sz w:val="20"/>
          <w:szCs w:val="20"/>
        </w:rPr>
        <w:t xml:space="preserve">či sdělovat telefonicky. Proti zasílání obchodních sdělení může zákazník vznést kdykoliv námitku, a to buď na adrese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nebo e-mailem zaslaným na emailovou adresu info@</w:t>
      </w:r>
      <w:r w:rsidR="004039FF">
        <w:rPr>
          <w:rFonts w:ascii="Times New Roman" w:hAnsi="Times New Roman" w:cs="Times New Roman"/>
          <w:sz w:val="20"/>
          <w:szCs w:val="20"/>
        </w:rPr>
        <w:t>kdyzneniskola</w:t>
      </w:r>
      <w:r w:rsidRPr="004C5C61">
        <w:rPr>
          <w:rFonts w:ascii="Times New Roman" w:hAnsi="Times New Roman" w:cs="Times New Roman"/>
          <w:sz w:val="20"/>
          <w:szCs w:val="20"/>
        </w:rPr>
        <w:t xml:space="preserve">.cz. V tomto případě nebude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zákazníkovi dále zasílat obchodní sdělení, ani jinak zpracovávat jeho osobní údaje zákazníka pro účely přímého marketingu. </w:t>
      </w:r>
    </w:p>
    <w:p w14:paraId="27D59F69" w14:textId="26207840" w:rsidR="004C5C61"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 xml:space="preserve">1.5. Účastník může souhlasit, s tím, že </w:t>
      </w:r>
      <w:r w:rsidR="004039FF">
        <w:rPr>
          <w:rFonts w:ascii="Times New Roman" w:hAnsi="Times New Roman" w:cs="Times New Roman"/>
          <w:sz w:val="20"/>
          <w:szCs w:val="20"/>
        </w:rPr>
        <w:t>KNŠ</w:t>
      </w:r>
      <w:r w:rsidRPr="004C5C61">
        <w:rPr>
          <w:rFonts w:ascii="Times New Roman" w:hAnsi="Times New Roman" w:cs="Times New Roman"/>
          <w:sz w:val="20"/>
          <w:szCs w:val="20"/>
        </w:rPr>
        <w:t xml:space="preserve"> bude pořizovat fotografie a videozáznamy jeho osoby během zájezdu a k použití těchto fotografií a videozáznamů v rámci propagačních materiálů, a to jak v hmotné podobě, tak na webových stránkách. </w:t>
      </w:r>
    </w:p>
    <w:p w14:paraId="0F0EBC7F" w14:textId="77777777" w:rsidR="003B538D" w:rsidRDefault="004C5C61" w:rsidP="004C5C61">
      <w:pPr>
        <w:spacing w:line="276" w:lineRule="auto"/>
        <w:jc w:val="both"/>
        <w:rPr>
          <w:rFonts w:ascii="Times New Roman" w:hAnsi="Times New Roman" w:cs="Times New Roman"/>
          <w:sz w:val="20"/>
          <w:szCs w:val="20"/>
        </w:rPr>
      </w:pPr>
      <w:r w:rsidRPr="004C5C61">
        <w:rPr>
          <w:rFonts w:ascii="Times New Roman" w:hAnsi="Times New Roman" w:cs="Times New Roman"/>
          <w:sz w:val="20"/>
          <w:szCs w:val="20"/>
        </w:rPr>
        <w:t>1.</w:t>
      </w:r>
      <w:r w:rsidR="004039FF">
        <w:rPr>
          <w:rFonts w:ascii="Times New Roman" w:hAnsi="Times New Roman" w:cs="Times New Roman"/>
          <w:sz w:val="20"/>
          <w:szCs w:val="20"/>
        </w:rPr>
        <w:t>6</w:t>
      </w:r>
      <w:r w:rsidRPr="004C5C61">
        <w:rPr>
          <w:rFonts w:ascii="Times New Roman" w:hAnsi="Times New Roman" w:cs="Times New Roman"/>
          <w:sz w:val="20"/>
          <w:szCs w:val="20"/>
        </w:rPr>
        <w:t xml:space="preserve">. Účastník bere na vědomí, že jako subjekt údajů má zejména následující práva: </w:t>
      </w:r>
    </w:p>
    <w:p w14:paraId="2EFC97ED" w14:textId="70FD95CD"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Souhlas s pořizováním fotografií a videozáznamů může kdykoliv odvolat, a to podáním zaslaným </w:t>
      </w:r>
      <w:r w:rsidR="003B538D">
        <w:rPr>
          <w:rFonts w:ascii="Times New Roman" w:hAnsi="Times New Roman" w:cs="Times New Roman"/>
          <w:sz w:val="20"/>
          <w:szCs w:val="20"/>
        </w:rPr>
        <w:t>KNŠ</w:t>
      </w:r>
      <w:r w:rsidRPr="003B538D">
        <w:rPr>
          <w:rFonts w:ascii="Times New Roman" w:hAnsi="Times New Roman" w:cs="Times New Roman"/>
          <w:sz w:val="20"/>
          <w:szCs w:val="20"/>
        </w:rPr>
        <w:t>, a to e-mailem zas</w:t>
      </w:r>
      <w:r w:rsidR="004039FF" w:rsidRPr="003B538D">
        <w:rPr>
          <w:rFonts w:ascii="Times New Roman" w:hAnsi="Times New Roman" w:cs="Times New Roman"/>
          <w:sz w:val="20"/>
          <w:szCs w:val="20"/>
        </w:rPr>
        <w:t>l</w:t>
      </w:r>
      <w:r w:rsidRPr="003B538D">
        <w:rPr>
          <w:rFonts w:ascii="Times New Roman" w:hAnsi="Times New Roman" w:cs="Times New Roman"/>
          <w:sz w:val="20"/>
          <w:szCs w:val="20"/>
        </w:rPr>
        <w:t xml:space="preserve">aným na e-mailovou adresu </w:t>
      </w:r>
      <w:hyperlink r:id="rId5" w:history="1">
        <w:r w:rsidR="003B538D" w:rsidRPr="00B06415">
          <w:rPr>
            <w:rStyle w:val="Hypertextovodkaz"/>
            <w:rFonts w:ascii="Times New Roman" w:hAnsi="Times New Roman" w:cs="Times New Roman"/>
            <w:sz w:val="20"/>
            <w:szCs w:val="20"/>
          </w:rPr>
          <w:t>info@kdyzneniskola.cz</w:t>
        </w:r>
      </w:hyperlink>
      <w:r w:rsidRPr="003B538D">
        <w:rPr>
          <w:rFonts w:ascii="Times New Roman" w:hAnsi="Times New Roman" w:cs="Times New Roman"/>
          <w:sz w:val="20"/>
          <w:szCs w:val="20"/>
        </w:rPr>
        <w:t xml:space="preserve">. </w:t>
      </w:r>
    </w:p>
    <w:p w14:paraId="39219761"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Požadovat od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přístup k osobním údajům týkajících se jeho osoby, jejich opravu nebo výmaz, popř. může požadovat omezení zpracování svých osobních údajů, vznášet námitky proti zpracování osobních údajů, jakož i práva na přenositelnost údajů. </w:t>
      </w:r>
    </w:p>
    <w:p w14:paraId="4124E5E6"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Požadovat, aby K</w:t>
      </w:r>
      <w:r w:rsidR="003B538D">
        <w:rPr>
          <w:rFonts w:ascii="Times New Roman" w:hAnsi="Times New Roman" w:cs="Times New Roman"/>
          <w:sz w:val="20"/>
          <w:szCs w:val="20"/>
        </w:rPr>
        <w:t>NŠ</w:t>
      </w:r>
      <w:r w:rsidRPr="003B538D">
        <w:rPr>
          <w:rFonts w:ascii="Times New Roman" w:hAnsi="Times New Roman" w:cs="Times New Roman"/>
          <w:sz w:val="20"/>
          <w:szCs w:val="20"/>
        </w:rPr>
        <w:t xml:space="preserve"> omezila zpracování jeho osobních údajů, pokud (I) zákazník popírá přesnost svých osobních údajů, a to na dobu potřebnou k tomu, aby správce ověřil přesnost jeho osobních údajů; (II) zpracování jeho osobních údajů bylo protiprávní, ale nepožádá o výmaz osobních údajů, ale o omezení jejich použití; (III)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již nepotřebuje jeho osobní údaje pro účely zpracování, ale zákazník je požaduje pro určení, výkon nebo obhajobu svých nároků; nebo (IV) zákazník vznesl námitku proti zpracování svých osobních údajů, a to do doby, než bude ověřeno, zda oprávněné důvody </w:t>
      </w:r>
      <w:r w:rsidR="003B538D">
        <w:rPr>
          <w:rFonts w:ascii="Times New Roman" w:hAnsi="Times New Roman" w:cs="Times New Roman"/>
          <w:sz w:val="20"/>
          <w:szCs w:val="20"/>
        </w:rPr>
        <w:t xml:space="preserve">KNŠ </w:t>
      </w:r>
      <w:r w:rsidRPr="003B538D">
        <w:rPr>
          <w:rFonts w:ascii="Times New Roman" w:hAnsi="Times New Roman" w:cs="Times New Roman"/>
          <w:sz w:val="20"/>
          <w:szCs w:val="20"/>
        </w:rPr>
        <w:t xml:space="preserve">převažují nad oprávněnými důvody zákazníka. Pokud bylo omezeno zpracování osobních údajů zákazníka, mohou být jeho údaje zpracovány, s výjimkou uložení, pouze s jeho souhlasem. </w:t>
      </w:r>
    </w:p>
    <w:p w14:paraId="01B42E11"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Právo podat stížnost u dozorového orgánu, kterým je Úřad pro ochranu osobních údajů. </w:t>
      </w:r>
    </w:p>
    <w:p w14:paraId="012CF7D5"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Získat od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kdykoliv potvrzení, že jeho osobní údaje jsou zpracovávány, a pokud tomu tak je, je </w:t>
      </w:r>
      <w:r w:rsidR="003B538D">
        <w:rPr>
          <w:rFonts w:ascii="Times New Roman" w:hAnsi="Times New Roman" w:cs="Times New Roman"/>
          <w:sz w:val="20"/>
          <w:szCs w:val="20"/>
        </w:rPr>
        <w:t xml:space="preserve">KNŠ </w:t>
      </w:r>
      <w:r w:rsidRPr="003B538D">
        <w:rPr>
          <w:rFonts w:ascii="Times New Roman" w:hAnsi="Times New Roman" w:cs="Times New Roman"/>
          <w:sz w:val="20"/>
          <w:szCs w:val="20"/>
        </w:rPr>
        <w:t xml:space="preserve"> povinna mu na žádost poskytnout následující informace a vydat mu kopii zpracovávaných osobních údajů: (I) účel zpracování; (II) kategorie osobních údajů, které zpracovává, (III) příjemci nebo kategorie příjemců, kterým jeho osobní údaje byly nebo budou zpřístupněny; (IV) plánovaná doba, po kterou budou jeho osobní údaje uloženy, nebo není-li ji možné určit, kritéria použitá ke stanovení této doby; (V) </w:t>
      </w:r>
      <w:r w:rsidRPr="003B538D">
        <w:rPr>
          <w:rFonts w:ascii="Times New Roman" w:hAnsi="Times New Roman" w:cs="Times New Roman"/>
          <w:sz w:val="20"/>
          <w:szCs w:val="20"/>
        </w:rPr>
        <w:lastRenderedPageBreak/>
        <w:t>existence práva požadovat od správce opravu nebo výmaz osobních údajů týkajících se zákazníka nebo omezení jejich zpracování a vznést námitku proti tomuto zpracování; (VI) právo podat stížnost u dozorového úřadu; (VII) skutečnost, že dochází k automatizovanému rozhodování, včetně profilování.</w:t>
      </w:r>
    </w:p>
    <w:p w14:paraId="1F01C686" w14:textId="77777777" w:rsid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 xml:space="preserve">Získat své osobní údaje, které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zpracovává, ve strukturovaném, běžně používaném a strojově čitelném formátu, a tyto předat jinému správci osobních údajů, pokud (I) je zpracování osobních údajů zákazníka založeno na souhlasu se zpracováním osobních údajů; nebo (II) zpracování se provádí automatizovaně. Pokud je to možné, předá </w:t>
      </w:r>
      <w:r w:rsidR="003B538D">
        <w:rPr>
          <w:rFonts w:ascii="Times New Roman" w:hAnsi="Times New Roman" w:cs="Times New Roman"/>
          <w:sz w:val="20"/>
          <w:szCs w:val="20"/>
        </w:rPr>
        <w:t>KNŠ</w:t>
      </w:r>
      <w:r w:rsidRPr="003B538D">
        <w:rPr>
          <w:rFonts w:ascii="Times New Roman" w:hAnsi="Times New Roman" w:cs="Times New Roman"/>
          <w:sz w:val="20"/>
          <w:szCs w:val="20"/>
        </w:rPr>
        <w:t xml:space="preserve"> osobní údaje zákazníka jinému správci.</w:t>
      </w:r>
    </w:p>
    <w:p w14:paraId="17BF1745" w14:textId="4599DF2C" w:rsidR="004C5C61" w:rsidRPr="003B538D" w:rsidRDefault="004C5C61" w:rsidP="003B538D">
      <w:pPr>
        <w:pStyle w:val="Odstavecseseznamem"/>
        <w:numPr>
          <w:ilvl w:val="0"/>
          <w:numId w:val="1"/>
        </w:numPr>
        <w:spacing w:line="276" w:lineRule="auto"/>
        <w:jc w:val="both"/>
        <w:rPr>
          <w:rFonts w:ascii="Times New Roman" w:hAnsi="Times New Roman" w:cs="Times New Roman"/>
          <w:sz w:val="20"/>
          <w:szCs w:val="20"/>
        </w:rPr>
      </w:pPr>
      <w:r w:rsidRPr="003B538D">
        <w:rPr>
          <w:rFonts w:ascii="Times New Roman" w:hAnsi="Times New Roman" w:cs="Times New Roman"/>
          <w:sz w:val="20"/>
          <w:szCs w:val="20"/>
        </w:rPr>
        <w:t>Spolu s</w:t>
      </w:r>
      <w:r w:rsidR="003B538D">
        <w:rPr>
          <w:rFonts w:ascii="Times New Roman" w:hAnsi="Times New Roman" w:cs="Times New Roman"/>
          <w:sz w:val="20"/>
          <w:szCs w:val="20"/>
        </w:rPr>
        <w:t> řádně vyplněnou a odeslanou přihláškou</w:t>
      </w:r>
      <w:r w:rsidRPr="003B538D">
        <w:rPr>
          <w:rFonts w:ascii="Times New Roman" w:hAnsi="Times New Roman" w:cs="Times New Roman"/>
          <w:sz w:val="20"/>
          <w:szCs w:val="20"/>
        </w:rPr>
        <w:t xml:space="preserve"> o zájezdu pro nezletilého účastníka udělí zákonný zástupce, zmocnění pro účely zajištění neodkladné zdravotní péče. V rámci využití tohoto zmocnění je </w:t>
      </w:r>
      <w:r w:rsidR="003B538D">
        <w:rPr>
          <w:rFonts w:ascii="Times New Roman" w:hAnsi="Times New Roman" w:cs="Times New Roman"/>
          <w:sz w:val="20"/>
          <w:szCs w:val="20"/>
        </w:rPr>
        <w:t xml:space="preserve">KNŠ </w:t>
      </w:r>
      <w:r w:rsidRPr="003B538D">
        <w:rPr>
          <w:rFonts w:ascii="Times New Roman" w:hAnsi="Times New Roman" w:cs="Times New Roman"/>
          <w:sz w:val="20"/>
          <w:szCs w:val="20"/>
        </w:rPr>
        <w:t>oprávněna předat osobní údaje zdravotnickému zařízení, získávat od zdravotnického zařízení údaje o zdravotním stavu a tyto údaje uchovávat po nezbytně nutnou dobu, nejdéle však po dobu 1 roku od ukončení zájezdu.</w:t>
      </w:r>
    </w:p>
    <w:p w14:paraId="3FACFAEB" w14:textId="77777777" w:rsidR="004C5C61" w:rsidRPr="004C5C61" w:rsidRDefault="004C5C61" w:rsidP="004C5C61">
      <w:pPr>
        <w:spacing w:line="276" w:lineRule="auto"/>
        <w:jc w:val="center"/>
        <w:rPr>
          <w:rFonts w:ascii="Times New Roman" w:hAnsi="Times New Roman" w:cs="Times New Roman"/>
          <w:b/>
          <w:bCs/>
          <w:sz w:val="20"/>
          <w:szCs w:val="20"/>
        </w:rPr>
      </w:pPr>
    </w:p>
    <w:sectPr w:rsidR="004C5C61" w:rsidRPr="004C5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11822"/>
    <w:multiLevelType w:val="hybridMultilevel"/>
    <w:tmpl w:val="0784C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DF0DBC"/>
    <w:multiLevelType w:val="hybridMultilevel"/>
    <w:tmpl w:val="3F10D6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1050353">
    <w:abstractNumId w:val="1"/>
  </w:num>
  <w:num w:numId="2" w16cid:durableId="14323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8"/>
    <w:rsid w:val="003B3ECD"/>
    <w:rsid w:val="003B538D"/>
    <w:rsid w:val="004039FF"/>
    <w:rsid w:val="00426ED6"/>
    <w:rsid w:val="004915FB"/>
    <w:rsid w:val="004C5C61"/>
    <w:rsid w:val="005728E1"/>
    <w:rsid w:val="00621865"/>
    <w:rsid w:val="006766E7"/>
    <w:rsid w:val="00914FA5"/>
    <w:rsid w:val="009D41E6"/>
    <w:rsid w:val="00B6163A"/>
    <w:rsid w:val="00BD3F44"/>
    <w:rsid w:val="00BD6B78"/>
    <w:rsid w:val="00C771C2"/>
    <w:rsid w:val="00DD1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9F87"/>
  <w15:chartTrackingRefBased/>
  <w15:docId w15:val="{0CE52933-0EC0-4762-9557-3DEA7687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D11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1118"/>
    <w:rPr>
      <w:b/>
      <w:bCs/>
    </w:rPr>
  </w:style>
  <w:style w:type="character" w:styleId="Hypertextovodkaz">
    <w:name w:val="Hyperlink"/>
    <w:basedOn w:val="Standardnpsmoodstavce"/>
    <w:uiPriority w:val="99"/>
    <w:unhideWhenUsed/>
    <w:rsid w:val="00621865"/>
    <w:rPr>
      <w:color w:val="0563C1" w:themeColor="hyperlink"/>
      <w:u w:val="single"/>
    </w:rPr>
  </w:style>
  <w:style w:type="character" w:styleId="Nevyeenzmnka">
    <w:name w:val="Unresolved Mention"/>
    <w:basedOn w:val="Standardnpsmoodstavce"/>
    <w:uiPriority w:val="99"/>
    <w:semiHidden/>
    <w:unhideWhenUsed/>
    <w:rsid w:val="00621865"/>
    <w:rPr>
      <w:color w:val="605E5C"/>
      <w:shd w:val="clear" w:color="auto" w:fill="E1DFDD"/>
    </w:rPr>
  </w:style>
  <w:style w:type="paragraph" w:styleId="Odstavecseseznamem">
    <w:name w:val="List Paragraph"/>
    <w:basedOn w:val="Normln"/>
    <w:uiPriority w:val="34"/>
    <w:qFormat/>
    <w:rsid w:val="003B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dyzneniskol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2895</Words>
  <Characters>17081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Beran</dc:creator>
  <cp:keywords/>
  <dc:description/>
  <cp:lastModifiedBy>Adele Elizabeth Botková</cp:lastModifiedBy>
  <cp:revision>8</cp:revision>
  <dcterms:created xsi:type="dcterms:W3CDTF">2022-04-18T18:07:00Z</dcterms:created>
  <dcterms:modified xsi:type="dcterms:W3CDTF">2023-07-13T11:44:00Z</dcterms:modified>
</cp:coreProperties>
</file>